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7DDE" w14:textId="77777777" w:rsidR="00D7527E" w:rsidRDefault="00D7527E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402017"/>
      <w:r>
        <w:rPr>
          <w:rFonts w:ascii="Times New Roman" w:hAnsi="Times New Roman" w:cs="Times New Roman"/>
          <w:sz w:val="28"/>
          <w:szCs w:val="28"/>
        </w:rPr>
        <w:t>Тернопільська обласна рада</w:t>
      </w:r>
    </w:p>
    <w:p w14:paraId="686C6E78" w14:textId="77777777" w:rsidR="00D7527E" w:rsidRPr="00D7527E" w:rsidRDefault="00D7527E" w:rsidP="000274CD">
      <w:pPr>
        <w:spacing w:after="0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02D94DFE" w14:textId="55BA556F" w:rsidR="000274CD" w:rsidRDefault="000274CD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74CD">
        <w:rPr>
          <w:rFonts w:ascii="Times New Roman" w:hAnsi="Times New Roman" w:cs="Times New Roman"/>
          <w:sz w:val="28"/>
          <w:szCs w:val="28"/>
        </w:rPr>
        <w:t>Голові комісії Тернопільської обласної ради з обрання незалежних членів наглядових рад закладів охорони здоров’я, що належать до спільної власності територіальних сіл, селищ, міст Тернопільської області</w:t>
      </w:r>
    </w:p>
    <w:p w14:paraId="7549453B" w14:textId="77777777" w:rsidR="003D0629" w:rsidRDefault="003D0629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21E8F71" w14:textId="6601C4F2" w:rsidR="00951BB0" w:rsidRPr="00D7527E" w:rsidRDefault="00D7527E" w:rsidP="00D7527E">
      <w:pPr>
        <w:tabs>
          <w:tab w:val="left" w:pos="4980"/>
        </w:tabs>
        <w:spacing w:after="0"/>
        <w:ind w:left="4536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D7527E">
        <w:rPr>
          <w:rFonts w:ascii="Times New Roman" w:hAnsi="Times New Roman" w:cs="Times New Roman"/>
          <w:sz w:val="16"/>
          <w:szCs w:val="16"/>
          <w:lang w:val="ru-RU"/>
        </w:rPr>
        <w:tab/>
      </w:r>
    </w:p>
    <w:p w14:paraId="4BCA1AE4" w14:textId="3E5DC40F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5E68AF0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86CDAF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(прізвище, ім’я, по батькові претендента на участь у конкурсі)</w:t>
      </w:r>
    </w:p>
    <w:p w14:paraId="13196EBB" w14:textId="59CAA244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14:paraId="51B9C177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народження претендента)</w:t>
      </w:r>
    </w:p>
    <w:p w14:paraId="5E3FE1A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проживає за адресою:</w:t>
      </w:r>
    </w:p>
    <w:p w14:paraId="53C07AF7" w14:textId="0BD732F5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1A3A3185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(адреса проживання)</w:t>
      </w:r>
    </w:p>
    <w:p w14:paraId="458A825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6DB771A9" w14:textId="281094AE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моб.: 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14:paraId="31905EBA" w14:textId="5F8C7C4B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е-mail: _____________________________</w:t>
      </w:r>
    </w:p>
    <w:p w14:paraId="0A8EC2A4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bookmarkEnd w:id="0"/>
    <w:p w14:paraId="21CDC27B" w14:textId="6F097C01" w:rsidR="00227D0D" w:rsidRPr="004A4005" w:rsidRDefault="00FE11F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6DAAA54C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14:paraId="469452CA" w14:textId="0E9A8ACC" w:rsidR="00227D0D" w:rsidRPr="007B4C4C" w:rsidRDefault="00FE11F8" w:rsidP="00951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допустити мене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складу </w:t>
      </w:r>
      <w:r w:rsidR="007B4C4C" w:rsidRPr="007B4C4C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наглядової ради</w:t>
      </w:r>
      <w:r w:rsidR="007B4C4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7B4C4C" w:rsidRPr="007B4C4C">
        <w:rPr>
          <w:rFonts w:ascii="Times New Roman" w:hAnsi="Times New Roman" w:cs="Times New Roman"/>
          <w:bCs/>
          <w:sz w:val="28"/>
          <w:szCs w:val="28"/>
        </w:rPr>
        <w:t>комунального некомерційного підприємства „Заліщицький дитячий центр медичної реабілітації” Тернопільської обласної ради</w:t>
      </w:r>
      <w:r w:rsidRPr="007B4C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7B8EE30" w14:textId="77777777" w:rsidR="00227D0D" w:rsidRPr="004A4005" w:rsidRDefault="00FE11F8" w:rsidP="00951BB0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 достовірність інформації у поданих мною документах.</w:t>
      </w:r>
    </w:p>
    <w:p w14:paraId="199B8C9B" w14:textId="77777777" w:rsidR="00951BB0" w:rsidRPr="00D85067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 xml:space="preserve">На розголошення змісту моїх документів після завершення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відбору </w:t>
      </w:r>
      <w:r w:rsidRPr="00D850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5067">
        <w:rPr>
          <w:rFonts w:ascii="Times New Roman" w:hAnsi="Times New Roman" w:cs="Times New Roman"/>
          <w:sz w:val="28"/>
          <w:szCs w:val="28"/>
        </w:rPr>
        <w:t>.</w:t>
      </w:r>
    </w:p>
    <w:p w14:paraId="7F6DC31D" w14:textId="77777777" w:rsidR="00951BB0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067">
        <w:rPr>
          <w:rFonts w:ascii="Times New Roman" w:hAnsi="Times New Roman" w:cs="Times New Roman"/>
          <w:i/>
          <w:sz w:val="24"/>
          <w:szCs w:val="24"/>
        </w:rPr>
        <w:t>(згоден/</w:t>
      </w:r>
      <w:r>
        <w:rPr>
          <w:rFonts w:ascii="Times New Roman" w:hAnsi="Times New Roman" w:cs="Times New Roman"/>
          <w:i/>
          <w:sz w:val="24"/>
          <w:szCs w:val="24"/>
        </w:rPr>
        <w:t>згодна або не згоден/не згодна)</w:t>
      </w:r>
    </w:p>
    <w:p w14:paraId="301D325A" w14:textId="77777777" w:rsidR="00951BB0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000000"/>
          <w:sz w:val="28"/>
          <w:szCs w:val="28"/>
        </w:rPr>
      </w:pPr>
    </w:p>
    <w:p w14:paraId="75910AF6" w14:textId="0406CF68" w:rsidR="00227D0D" w:rsidRPr="004A4005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252B33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14:paraId="64BB2EF1" w14:textId="4C9B2902" w:rsidR="00951BB0" w:rsidRPr="009B7128" w:rsidRDefault="00951BB0" w:rsidP="00951BB0">
      <w:pPr>
        <w:pStyle w:val="aa"/>
        <w:tabs>
          <w:tab w:val="left" w:pos="1231"/>
        </w:tabs>
        <w:ind w:firstLine="567"/>
      </w:pPr>
      <w:r w:rsidRPr="009B7128">
        <w:t>копі</w:t>
      </w:r>
      <w:r>
        <w:rPr>
          <w:lang w:val="ru-RU"/>
        </w:rPr>
        <w:t>ю</w:t>
      </w:r>
      <w:r w:rsidRPr="009B7128">
        <w:t xml:space="preserve"> паспорта громадянина України;</w:t>
      </w:r>
    </w:p>
    <w:p w14:paraId="7C04CAC2" w14:textId="77777777" w:rsidR="00951BB0" w:rsidRPr="009B7128" w:rsidRDefault="00951BB0" w:rsidP="00951BB0">
      <w:pPr>
        <w:pStyle w:val="aa"/>
        <w:tabs>
          <w:tab w:val="left" w:pos="1272"/>
        </w:tabs>
        <w:ind w:firstLine="567"/>
        <w:jc w:val="both"/>
      </w:pPr>
      <w:r w:rsidRPr="009B7128">
        <w:t>резюме у довільній формі;</w:t>
      </w:r>
    </w:p>
    <w:p w14:paraId="5EE3744D" w14:textId="2E1E1A68" w:rsidR="00951BB0" w:rsidRPr="009B7128" w:rsidRDefault="00951BB0" w:rsidP="00951BB0">
      <w:pPr>
        <w:pStyle w:val="aa"/>
        <w:tabs>
          <w:tab w:val="left" w:pos="1252"/>
        </w:tabs>
        <w:ind w:firstLine="567"/>
        <w:jc w:val="both"/>
      </w:pPr>
      <w:r w:rsidRPr="009B7128">
        <w:t>копі</w:t>
      </w:r>
      <w:r>
        <w:rPr>
          <w:lang w:val="ru-RU"/>
        </w:rPr>
        <w:t>ю</w:t>
      </w:r>
      <w:r w:rsidRPr="009B7128">
        <w:t xml:space="preserve"> (копії) документа (документів) про освіту;</w:t>
      </w:r>
    </w:p>
    <w:p w14:paraId="56F1A9AE" w14:textId="014EA7DF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t>згод</w:t>
      </w:r>
      <w:r>
        <w:rPr>
          <w:lang w:val="ru-RU"/>
        </w:rPr>
        <w:t>у</w:t>
      </w:r>
      <w:r w:rsidRPr="009B7128">
        <w:t xml:space="preserve"> на обробку персональних (додається);</w:t>
      </w:r>
    </w:p>
    <w:p w14:paraId="10074DC8" w14:textId="77777777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мотиваційний лист, що містить обґрунтування заінтересованості кандидата у зайнятті посади незалежного члена наглядової ради</w:t>
      </w:r>
      <w:r w:rsidRPr="009B7128">
        <w:t>;</w:t>
      </w:r>
    </w:p>
    <w:p w14:paraId="033FB5C5" w14:textId="6DC538AB" w:rsidR="00951BB0" w:rsidRPr="009B7128" w:rsidRDefault="00951BB0" w:rsidP="00951BB0">
      <w:pPr>
        <w:pStyle w:val="aa"/>
        <w:tabs>
          <w:tab w:val="left" w:pos="1263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t xml:space="preserve"> довідки МВС про відсутність судимості - повна у відповідності до наказу Міністерства внутрішніх справ України від </w:t>
      </w:r>
      <w:r>
        <w:t xml:space="preserve">30 березня 2022 </w:t>
      </w:r>
      <w:r w:rsidRPr="009B7128">
        <w:t xml:space="preserve">року </w:t>
      </w:r>
      <w:r>
        <w:t xml:space="preserve">                  </w:t>
      </w:r>
      <w:r w:rsidRPr="009B7128">
        <w:t xml:space="preserve">№ </w:t>
      </w:r>
      <w:r>
        <w:t>207</w:t>
      </w:r>
      <w:r w:rsidRPr="009B7128">
        <w:t xml:space="preserve">, зареєстрованого в Міністерстві юстиції України </w:t>
      </w:r>
      <w:r w:rsidRPr="00AA5D2B">
        <w:rPr>
          <w:rStyle w:val="rvts9"/>
          <w:color w:val="333333"/>
          <w:shd w:val="clear" w:color="auto" w:fill="FFFFFF"/>
        </w:rPr>
        <w:t xml:space="preserve">15 квітня 2022 р. за     </w:t>
      </w:r>
      <w:r w:rsidRPr="00951BB0">
        <w:rPr>
          <w:rStyle w:val="rvts9"/>
          <w:color w:val="333333"/>
          <w:shd w:val="clear" w:color="auto" w:fill="FFFFFF"/>
        </w:rPr>
        <w:t xml:space="preserve">                      </w:t>
      </w:r>
      <w:r w:rsidRPr="00AA5D2B">
        <w:rPr>
          <w:rStyle w:val="rvts9"/>
          <w:color w:val="333333"/>
          <w:shd w:val="clear" w:color="auto" w:fill="FFFFFF"/>
        </w:rPr>
        <w:t>№ 425/37761</w:t>
      </w:r>
      <w:r w:rsidRPr="00AA5D2B">
        <w:t xml:space="preserve"> (</w:t>
      </w:r>
      <w:r w:rsidRPr="009B7128">
        <w:t xml:space="preserve">зі змінами, внесеними згідно з наказом Міністерства внутрішніх справ України від 22 </w:t>
      </w:r>
      <w:r>
        <w:t>березня</w:t>
      </w:r>
      <w:r w:rsidRPr="009B7128">
        <w:t xml:space="preserve"> 20</w:t>
      </w:r>
      <w:r>
        <w:t>23</w:t>
      </w:r>
      <w:r w:rsidRPr="009B7128">
        <w:t xml:space="preserve"> року № </w:t>
      </w:r>
      <w:r>
        <w:t>227</w:t>
      </w:r>
      <w:r w:rsidRPr="009B7128">
        <w:t>) та чинна на дату розкриття пропозицій претендентів;</w:t>
      </w:r>
    </w:p>
    <w:p w14:paraId="3E2CFE50" w14:textId="43B3D51D" w:rsidR="00951BB0" w:rsidRDefault="00951BB0" w:rsidP="00951BB0">
      <w:pPr>
        <w:pStyle w:val="aa"/>
        <w:tabs>
          <w:tab w:val="left" w:pos="1426"/>
        </w:tabs>
        <w:ind w:firstLine="567"/>
        <w:jc w:val="both"/>
      </w:pPr>
      <w:r w:rsidRPr="009B7128">
        <w:rPr>
          <w:color w:val="333333"/>
          <w:shd w:val="clear" w:color="auto" w:fill="FFFFFF"/>
        </w:rPr>
        <w:lastRenderedPageBreak/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rPr>
          <w:color w:val="333333"/>
          <w:shd w:val="clear" w:color="auto" w:fill="FFFFFF"/>
        </w:rPr>
        <w:t xml:space="preserve"> інформаційної довідки з Єдиного державного реєстру осіб, які вчинили корупційні aбo пов’язані з корупцією правопорушення</w:t>
      </w:r>
      <w:r w:rsidRPr="009B7128">
        <w:t>;</w:t>
      </w:r>
    </w:p>
    <w:p w14:paraId="5F25224C" w14:textId="0E6F7963" w:rsidR="00951BB0" w:rsidRPr="00AA5D2B" w:rsidRDefault="00951BB0" w:rsidP="00951BB0">
      <w:pPr>
        <w:pStyle w:val="aa"/>
        <w:tabs>
          <w:tab w:val="left" w:pos="1426"/>
        </w:tabs>
        <w:ind w:firstLine="567"/>
        <w:jc w:val="both"/>
      </w:pPr>
      <w:r w:rsidRPr="00AA5D2B">
        <w:rPr>
          <w:color w:val="333333"/>
          <w:shd w:val="clear" w:color="auto" w:fill="FFFFFF"/>
        </w:rPr>
        <w:t>заяв</w:t>
      </w:r>
      <w:r>
        <w:rPr>
          <w:color w:val="333333"/>
          <w:shd w:val="clear" w:color="auto" w:fill="FFFFFF"/>
          <w:lang w:val="ru-RU"/>
        </w:rPr>
        <w:t>у</w:t>
      </w:r>
      <w:r w:rsidRPr="00AA5D2B">
        <w:rPr>
          <w:color w:val="333333"/>
          <w:shd w:val="clear" w:color="auto" w:fill="FFFFFF"/>
        </w:rPr>
        <w:t xml:space="preserve"> про відсутність конфлікту; </w:t>
      </w:r>
    </w:p>
    <w:p w14:paraId="2EA1A948" w14:textId="77777777" w:rsidR="00951BB0" w:rsidRPr="009B7128" w:rsidRDefault="00951BB0" w:rsidP="00951BB0">
      <w:pPr>
        <w:pStyle w:val="aa"/>
        <w:tabs>
          <w:tab w:val="left" w:pos="1483"/>
        </w:tabs>
        <w:ind w:firstLine="567"/>
        <w:jc w:val="both"/>
      </w:pPr>
      <w:r w:rsidRPr="00AA5D2B">
        <w:rPr>
          <w:shd w:val="clear" w:color="auto" w:fill="FFFFFF"/>
        </w:rPr>
        <w:t>копія довідки про доходи (довідки з Державного реєстру фізичних осіб</w:t>
      </w:r>
      <w:r w:rsidRPr="009B7128">
        <w:rPr>
          <w:shd w:val="clear" w:color="auto" w:fill="FFFFFF"/>
        </w:rPr>
        <w:t xml:space="preserve"> про суми виплачених доходів та утриманих податків) за останні чотири послідовні податкові квартали</w:t>
      </w:r>
      <w:r w:rsidRPr="009B7128">
        <w:t>.</w:t>
      </w:r>
    </w:p>
    <w:p w14:paraId="34A5D8B9" w14:textId="77777777" w:rsidR="00951BB0" w:rsidRDefault="00951BB0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BB623" w14:textId="2A1A7C1D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95F01" w14:textId="77777777" w:rsidR="004A4005" w:rsidRPr="004A4005" w:rsidRDefault="004A4005" w:rsidP="004A4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2355"/>
        <w:gridCol w:w="3581"/>
      </w:tblGrid>
      <w:tr w:rsidR="00227D0D" w:rsidRPr="004A4005" w14:paraId="6C06EF1D" w14:textId="77777777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74D41" w14:textId="72C58CED" w:rsidR="00227D0D" w:rsidRPr="004A4005" w:rsidRDefault="004A4005" w:rsidP="004A40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202</w:t>
            </w:r>
            <w:r w:rsidR="0095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BB013" w14:textId="3DD23615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14:paraId="42EE8D3D" w14:textId="01C90EA0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D29D0" w14:textId="22FB702E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14:paraId="1229E370" w14:textId="3C5E2BCC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14:paraId="2CC4F24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1405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FB62A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41F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EB37B6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CB03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C2315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984A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C8648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6567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6C744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0EC0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9BCE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0D9F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29953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B7B9C" w14:textId="38F857DF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FE83F" w14:textId="568D716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4394CC" w14:textId="3AB0019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38FF01" w14:textId="5E9B8F58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9505E2" w14:textId="000F875F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C8F9F0" w14:textId="2F294F65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5556F6" w14:textId="43F619D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4A64AF" w14:textId="77777777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595A8" w14:textId="75B23A43" w:rsidR="00951BB0" w:rsidRDefault="004A4005" w:rsidP="00C426F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951BB0" w:rsidRPr="00951B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1BB0">
        <w:rPr>
          <w:rFonts w:ascii="Times New Roman" w:eastAsia="Times New Roman" w:hAnsi="Times New Roman" w:cs="Times New Roman"/>
          <w:sz w:val="20"/>
          <w:szCs w:val="20"/>
        </w:rPr>
        <w:t>Заявник, за бажанням, може додавати інші документи, не вказані у вищенаведеному переліку, на підтвердження своїх професійних якостей, досвіду, знань тощо</w:t>
      </w:r>
    </w:p>
    <w:p w14:paraId="23845C19" w14:textId="76E0C823" w:rsidR="00951BB0" w:rsidRPr="00C426FB" w:rsidRDefault="009022C5" w:rsidP="00C426F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6FB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951BB0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після обрання у члени наглядової ради повинен подати декларацію</w:t>
      </w:r>
      <w:r w:rsidR="00C426FB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 до Закону України ,,Про запобігання корупції”</w:t>
      </w:r>
    </w:p>
    <w:sectPr w:rsidR="00951BB0" w:rsidRPr="00C426FB" w:rsidSect="009022C5">
      <w:pgSz w:w="11906" w:h="16838"/>
      <w:pgMar w:top="850" w:right="850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FE8"/>
    <w:multiLevelType w:val="multilevel"/>
    <w:tmpl w:val="3DAC6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D"/>
    <w:rsid w:val="000274CD"/>
    <w:rsid w:val="00125A47"/>
    <w:rsid w:val="00227D0D"/>
    <w:rsid w:val="003D0629"/>
    <w:rsid w:val="004A4005"/>
    <w:rsid w:val="007B4C4C"/>
    <w:rsid w:val="00803CB2"/>
    <w:rsid w:val="009022C5"/>
    <w:rsid w:val="00921A63"/>
    <w:rsid w:val="00951BB0"/>
    <w:rsid w:val="00A43C1F"/>
    <w:rsid w:val="00AC2726"/>
    <w:rsid w:val="00C426FB"/>
    <w:rsid w:val="00D7527E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079"/>
  <w15:docId w15:val="{309453B3-71AA-4865-85D3-5CC3812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Основний текст Знак"/>
    <w:link w:val="aa"/>
    <w:rsid w:val="00951BB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qFormat/>
    <w:rsid w:val="00951B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951BB0"/>
  </w:style>
  <w:style w:type="character" w:customStyle="1" w:styleId="rvts9">
    <w:name w:val="rvts9"/>
    <w:basedOn w:val="a0"/>
    <w:rsid w:val="0095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4JP6KACH8Lpci4qecqke0ZbOw==">AMUW2mVU0/c6+ea+D5RxUmADHp15VNPeC4Bf+cHGLQBD8k7s0DW4AqLB3uc/wibHFVkPHo9e3O9ez3zpvmu9KAY3hwlkvMwWdv/xJLT1jDBEPE4Gwfh50T8L1GGIB0H1NnRn5k0fKXt4a9nhixD3HvLg1epA7kCuC3B4WKqRik3iKz+xS8klKUG1kSAN5bYDnuiPA8YGoSuf6B5h24yrVc8CAQzhu7ncEb82e1FfaVAGdR1s6dqEuCY=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Лужняк</dc:creator>
  <cp:lastModifiedBy>RADA-AND</cp:lastModifiedBy>
  <cp:revision>4</cp:revision>
  <dcterms:created xsi:type="dcterms:W3CDTF">2024-03-15T11:37:00Z</dcterms:created>
  <dcterms:modified xsi:type="dcterms:W3CDTF">2024-03-25T09:28:00Z</dcterms:modified>
</cp:coreProperties>
</file>