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8C7" w:rsidRPr="00204DE8" w:rsidRDefault="008C68C7" w:rsidP="008C68C7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204D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68C7" w:rsidRPr="00204DE8" w:rsidRDefault="008C68C7" w:rsidP="008C68C7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04DE8">
        <w:rPr>
          <w:rFonts w:ascii="Times New Roman" w:hAnsi="Times New Roman" w:cs="Times New Roman"/>
          <w:sz w:val="28"/>
          <w:szCs w:val="28"/>
        </w:rPr>
        <w:t xml:space="preserve">о Положення щодо впровадження </w:t>
      </w:r>
      <w:r w:rsidR="0058711F">
        <w:rPr>
          <w:rFonts w:ascii="Times New Roman" w:hAnsi="Times New Roman" w:cs="Times New Roman"/>
          <w:sz w:val="28"/>
          <w:szCs w:val="28"/>
          <w:lang w:val="uk-UA"/>
        </w:rPr>
        <w:t>Тернопільською</w:t>
      </w:r>
      <w:r w:rsidRPr="00204DE8">
        <w:rPr>
          <w:rFonts w:ascii="Times New Roman" w:hAnsi="Times New Roman" w:cs="Times New Roman"/>
          <w:sz w:val="28"/>
          <w:szCs w:val="28"/>
        </w:rPr>
        <w:t xml:space="preserve"> обласною радою механізмів заохочення викривачів та формування культури повідомлення про можливі факти корупційних або пов’язаних з корупцією правопорушень, інших порушень Закону України «Про запобігання корупції»</w:t>
      </w:r>
    </w:p>
    <w:p w:rsidR="008C68C7" w:rsidRDefault="008C68C7" w:rsidP="00170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5FB" w:rsidRPr="001F3858" w:rsidRDefault="003445FB" w:rsidP="00170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b/>
          <w:sz w:val="28"/>
          <w:szCs w:val="28"/>
          <w:lang w:val="uk-UA"/>
        </w:rPr>
        <w:t>ПАМ’ЯТКА</w:t>
      </w:r>
    </w:p>
    <w:p w:rsidR="00F54BC6" w:rsidRPr="001F3858" w:rsidRDefault="003445FB" w:rsidP="00170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b/>
          <w:sz w:val="28"/>
          <w:szCs w:val="28"/>
          <w:lang w:val="uk-UA"/>
        </w:rPr>
        <w:t>щодо правового статусу, прав та гарантій захисту викривача</w:t>
      </w:r>
    </w:p>
    <w:p w:rsidR="006D58D9" w:rsidRPr="001F3858" w:rsidRDefault="006D58D9" w:rsidP="003206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49A2" w:rsidRPr="004E0D21" w:rsidRDefault="009C49A2" w:rsidP="009C49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66C1">
        <w:rPr>
          <w:rFonts w:ascii="Times New Roman" w:hAnsi="Times New Roman" w:cs="Times New Roman"/>
          <w:b/>
          <w:sz w:val="28"/>
          <w:szCs w:val="28"/>
          <w:lang w:val="uk-UA"/>
        </w:rPr>
        <w:t>Викривач</w:t>
      </w:r>
      <w:r w:rsidRPr="00BC66C1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66C1">
        <w:rPr>
          <w:rFonts w:ascii="Times New Roman" w:hAnsi="Times New Roman" w:cs="Times New Roman"/>
          <w:sz w:val="28"/>
          <w:szCs w:val="28"/>
          <w:lang w:val="uk-UA"/>
        </w:rPr>
        <w:t xml:space="preserve">особа, яка повідомила про </w:t>
      </w:r>
      <w:r w:rsidRPr="00BC0045">
        <w:rPr>
          <w:rFonts w:ascii="Times New Roman" w:hAnsi="Times New Roman" w:cs="Times New Roman"/>
          <w:sz w:val="28"/>
          <w:szCs w:val="28"/>
          <w:lang w:val="uk-UA"/>
        </w:rPr>
        <w:t xml:space="preserve">можливі факти корупційних або пов’язаних з корупцією правопорушень, інших порушень Закону України «Про запобігання корупції», вчинених іншою особою, якщо така інформація стала їй відома у зв’язку з її діяльністю, проходженням нею служби чи навчання. </w:t>
      </w:r>
    </w:p>
    <w:p w:rsidR="00BB5B3B" w:rsidRDefault="00BB5B3B" w:rsidP="00320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D58D9" w:rsidRPr="001F3858" w:rsidRDefault="003206B9" w:rsidP="00320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b/>
          <w:sz w:val="28"/>
          <w:szCs w:val="28"/>
          <w:lang w:val="uk-UA"/>
        </w:rPr>
        <w:t>Важливо!</w:t>
      </w:r>
    </w:p>
    <w:p w:rsidR="003445FB" w:rsidRPr="001F3858" w:rsidRDefault="003445FB" w:rsidP="003206B9">
      <w:pPr>
        <w:pStyle w:val="a3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sz w:val="28"/>
          <w:szCs w:val="28"/>
          <w:u w:val="single"/>
          <w:lang w:val="uk-UA"/>
        </w:rPr>
        <w:t>викривач</w:t>
      </w:r>
      <w:r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 – це фізична особа (громадянин України, іно</w:t>
      </w:r>
      <w:r w:rsidR="003206B9"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земець, особа без громадянства), яка має </w:t>
      </w:r>
      <w:r w:rsidRPr="001F3858">
        <w:rPr>
          <w:rFonts w:ascii="Times New Roman" w:hAnsi="Times New Roman" w:cs="Times New Roman"/>
          <w:sz w:val="28"/>
          <w:szCs w:val="28"/>
          <w:lang w:val="uk-UA"/>
        </w:rPr>
        <w:t>переконання, що інформація є достовірною;</w:t>
      </w:r>
    </w:p>
    <w:p w:rsidR="003445FB" w:rsidRPr="001F3858" w:rsidRDefault="003445FB" w:rsidP="006B7418">
      <w:pPr>
        <w:pStyle w:val="a3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sz w:val="28"/>
          <w:szCs w:val="28"/>
          <w:u w:val="single"/>
          <w:lang w:val="uk-UA"/>
        </w:rPr>
        <w:t>повідомлення</w:t>
      </w:r>
      <w:r w:rsidR="00755C45" w:rsidRPr="001F385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викривача</w:t>
      </w:r>
      <w:r w:rsidR="006B7418"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 має містити</w:t>
      </w:r>
      <w:r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 інформ</w:t>
      </w:r>
      <w:r w:rsidR="006B7418" w:rsidRPr="001F3858">
        <w:rPr>
          <w:rFonts w:ascii="Times New Roman" w:hAnsi="Times New Roman" w:cs="Times New Roman"/>
          <w:sz w:val="28"/>
          <w:szCs w:val="28"/>
          <w:lang w:val="uk-UA"/>
        </w:rPr>
        <w:t>ацію</w:t>
      </w:r>
      <w:r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7418"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про факти корупційних або пов’язаних з корупцією правопорушень, інших порушень Закону України «Про запобігання корупції», тобто такі </w:t>
      </w:r>
      <w:r w:rsidRPr="001F3858">
        <w:rPr>
          <w:rFonts w:ascii="Times New Roman" w:hAnsi="Times New Roman" w:cs="Times New Roman"/>
          <w:sz w:val="28"/>
          <w:szCs w:val="28"/>
          <w:lang w:val="uk-UA"/>
        </w:rPr>
        <w:t>фактичні дані, що підтверджують можливе вчинення правопорушення</w:t>
      </w:r>
      <w:r w:rsidR="006B7418"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1F3858">
        <w:rPr>
          <w:rFonts w:ascii="Times New Roman" w:hAnsi="Times New Roman" w:cs="Times New Roman"/>
          <w:sz w:val="28"/>
          <w:szCs w:val="28"/>
          <w:lang w:val="uk-UA"/>
        </w:rPr>
        <w:t>можуть бути</w:t>
      </w:r>
      <w:r w:rsidR="00186008"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 перевірені</w:t>
      </w:r>
      <w:r w:rsidR="00755C45"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 (зокрема, це відомості про: </w:t>
      </w:r>
      <w:r w:rsidR="00755C45" w:rsidRPr="001F3858">
        <w:rPr>
          <w:rFonts w:ascii="Times New Roman" w:hAnsi="Times New Roman" w:cs="Times New Roman"/>
          <w:i/>
          <w:sz w:val="28"/>
          <w:szCs w:val="28"/>
          <w:lang w:val="uk-UA"/>
        </w:rPr>
        <w:t>обставини правопорушення, місце і час його вчинення, особу, яка його вчинила</w:t>
      </w:r>
      <w:r w:rsidR="00755C45" w:rsidRPr="001F3858">
        <w:rPr>
          <w:rFonts w:ascii="Times New Roman" w:hAnsi="Times New Roman" w:cs="Times New Roman"/>
          <w:sz w:val="28"/>
          <w:szCs w:val="28"/>
          <w:lang w:val="uk-UA"/>
        </w:rPr>
        <w:t>, тощо)</w:t>
      </w:r>
      <w:r w:rsidR="00186008" w:rsidRPr="001F385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86008" w:rsidRPr="001F3858" w:rsidRDefault="00186008" w:rsidP="00186008">
      <w:pPr>
        <w:pStyle w:val="a3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інформація стала </w:t>
      </w:r>
      <w:r w:rsidRPr="001F3858">
        <w:rPr>
          <w:rFonts w:ascii="Times New Roman" w:hAnsi="Times New Roman" w:cs="Times New Roman"/>
          <w:sz w:val="28"/>
          <w:szCs w:val="28"/>
          <w:u w:val="single"/>
          <w:lang w:val="uk-UA"/>
        </w:rPr>
        <w:t>відома</w:t>
      </w:r>
      <w:r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 викривачу </w:t>
      </w:r>
      <w:r w:rsidRPr="001F3858">
        <w:rPr>
          <w:rFonts w:ascii="Times New Roman" w:hAnsi="Times New Roman" w:cs="Times New Roman"/>
          <w:sz w:val="28"/>
          <w:szCs w:val="28"/>
          <w:u w:val="single"/>
          <w:lang w:val="uk-UA"/>
        </w:rPr>
        <w:t>у зв’язку з</w:t>
      </w:r>
      <w:r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 його трудовою, професійною, господарською, громадською, науковою </w:t>
      </w:r>
      <w:r w:rsidRPr="001F3858">
        <w:rPr>
          <w:rFonts w:ascii="Times New Roman" w:hAnsi="Times New Roman" w:cs="Times New Roman"/>
          <w:sz w:val="28"/>
          <w:szCs w:val="28"/>
          <w:u w:val="single"/>
          <w:lang w:val="uk-UA"/>
        </w:rPr>
        <w:t>діяльністю, проходженням служби чи навчання, участю у передбачених законодавством процедурах, які є обов’язковими для початку такої діяльності, проходження служби чи навчання</w:t>
      </w:r>
      <w:r w:rsidR="000E3533" w:rsidRPr="001F3858">
        <w:rPr>
          <w:rStyle w:val="ac"/>
          <w:rFonts w:ascii="Times New Roman" w:hAnsi="Times New Roman" w:cs="Times New Roman"/>
          <w:sz w:val="28"/>
          <w:szCs w:val="28"/>
          <w:lang w:val="uk-UA"/>
        </w:rPr>
        <w:footnoteReference w:id="1"/>
      </w:r>
      <w:r w:rsidRPr="001F385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86008" w:rsidRPr="001F3858" w:rsidRDefault="00186008" w:rsidP="00186008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45FB" w:rsidRPr="001F3858" w:rsidRDefault="00A748C2" w:rsidP="007816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b/>
          <w:sz w:val="28"/>
          <w:szCs w:val="28"/>
          <w:lang w:val="uk-UA"/>
        </w:rPr>
        <w:t>Викривач має наступні п</w:t>
      </w:r>
      <w:r w:rsidR="003445FB" w:rsidRPr="001F3858">
        <w:rPr>
          <w:rFonts w:ascii="Times New Roman" w:hAnsi="Times New Roman" w:cs="Times New Roman"/>
          <w:b/>
          <w:sz w:val="28"/>
          <w:szCs w:val="28"/>
          <w:lang w:val="uk-UA"/>
        </w:rPr>
        <w:t>рава</w:t>
      </w:r>
      <w:r w:rsidR="000E3533" w:rsidRPr="001F385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A748C2" w:rsidRPr="001F3858" w:rsidRDefault="00A748C2" w:rsidP="003206B9">
      <w:pPr>
        <w:pStyle w:val="a3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бути повідомленим про </w:t>
      </w:r>
      <w:r w:rsidR="000E3533"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Pr="001F3858">
        <w:rPr>
          <w:rFonts w:ascii="Times New Roman" w:hAnsi="Times New Roman" w:cs="Times New Roman"/>
          <w:sz w:val="28"/>
          <w:szCs w:val="28"/>
          <w:lang w:val="uk-UA"/>
        </w:rPr>
        <w:t>права та обов’язки;</w:t>
      </w:r>
    </w:p>
    <w:p w:rsidR="00A748C2" w:rsidRPr="001F3858" w:rsidRDefault="00A748C2" w:rsidP="00A748C2">
      <w:pPr>
        <w:pStyle w:val="a3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sz w:val="28"/>
          <w:szCs w:val="28"/>
          <w:lang w:val="uk-UA"/>
        </w:rPr>
        <w:t>на отримання інформації про стан та результати розгляду;</w:t>
      </w:r>
    </w:p>
    <w:p w:rsidR="00A748C2" w:rsidRPr="001F3858" w:rsidRDefault="00A748C2" w:rsidP="003206B9">
      <w:pPr>
        <w:pStyle w:val="a3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sz w:val="28"/>
          <w:szCs w:val="28"/>
          <w:lang w:val="uk-UA"/>
        </w:rPr>
        <w:t>подавати докази, давати пояснення, свідчення або відмовитися їх давати;</w:t>
      </w:r>
    </w:p>
    <w:p w:rsidR="003445FB" w:rsidRPr="001F3858" w:rsidRDefault="003445FB" w:rsidP="003206B9">
      <w:pPr>
        <w:pStyle w:val="a3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sz w:val="28"/>
          <w:szCs w:val="28"/>
          <w:lang w:val="uk-UA"/>
        </w:rPr>
        <w:t>на безоплатну правову допомогу у зв’язку із захистом прав викривача;</w:t>
      </w:r>
    </w:p>
    <w:p w:rsidR="003445FB" w:rsidRPr="001F3858" w:rsidRDefault="003445FB" w:rsidP="003206B9">
      <w:pPr>
        <w:pStyle w:val="a3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на відшкодування витрат у зв’язку із захистом прав викривачів, витрат на адвоката </w:t>
      </w:r>
      <w:r w:rsidR="00A748C2"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1F3858">
        <w:rPr>
          <w:rFonts w:ascii="Times New Roman" w:hAnsi="Times New Roman" w:cs="Times New Roman"/>
          <w:sz w:val="28"/>
          <w:szCs w:val="28"/>
          <w:lang w:val="uk-UA"/>
        </w:rPr>
        <w:t>судовий збір;</w:t>
      </w:r>
    </w:p>
    <w:p w:rsidR="003445FB" w:rsidRPr="001F3858" w:rsidRDefault="003445FB" w:rsidP="003206B9">
      <w:pPr>
        <w:pStyle w:val="a3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sz w:val="28"/>
          <w:szCs w:val="28"/>
          <w:lang w:val="uk-UA"/>
        </w:rPr>
        <w:t>на конфіденційність</w:t>
      </w:r>
      <w:r w:rsidR="00A748C2"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 та анонімність</w:t>
      </w:r>
      <w:r w:rsidRPr="001F385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445FB" w:rsidRPr="001F3858" w:rsidRDefault="003445FB" w:rsidP="003206B9">
      <w:pPr>
        <w:pStyle w:val="a3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 забезпечення безпеки щодо себе та близьких осіб, майна та житла </w:t>
      </w:r>
      <w:r w:rsidR="00273F13"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у разі загрози життю і здоров’ю </w:t>
      </w:r>
      <w:r w:rsidRPr="001F3858">
        <w:rPr>
          <w:rFonts w:ascii="Times New Roman" w:hAnsi="Times New Roman" w:cs="Times New Roman"/>
          <w:sz w:val="28"/>
          <w:szCs w:val="28"/>
          <w:lang w:val="uk-UA"/>
        </w:rPr>
        <w:t>або на відмову від таких заходів;</w:t>
      </w:r>
    </w:p>
    <w:p w:rsidR="003445FB" w:rsidRPr="001F3858" w:rsidRDefault="003445FB" w:rsidP="003206B9">
      <w:pPr>
        <w:pStyle w:val="a3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sz w:val="28"/>
          <w:szCs w:val="28"/>
          <w:lang w:val="uk-UA"/>
        </w:rPr>
        <w:t>на винагороду;</w:t>
      </w:r>
    </w:p>
    <w:p w:rsidR="00A748C2" w:rsidRPr="001F3858" w:rsidRDefault="003445FB" w:rsidP="00A748C2">
      <w:pPr>
        <w:pStyle w:val="a3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sz w:val="28"/>
          <w:szCs w:val="28"/>
          <w:lang w:val="uk-UA"/>
        </w:rPr>
        <w:t>на о</w:t>
      </w:r>
      <w:r w:rsidR="003206B9" w:rsidRPr="001F3858">
        <w:rPr>
          <w:rFonts w:ascii="Times New Roman" w:hAnsi="Times New Roman" w:cs="Times New Roman"/>
          <w:sz w:val="28"/>
          <w:szCs w:val="28"/>
          <w:lang w:val="uk-UA"/>
        </w:rPr>
        <w:t>тримання психологічної допомоги</w:t>
      </w:r>
      <w:r w:rsidR="00273F13" w:rsidRPr="001F3858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A748C2" w:rsidRPr="001F38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C49A2" w:rsidRDefault="00273F13" w:rsidP="001E54FA">
      <w:pPr>
        <w:pStyle w:val="a3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sz w:val="28"/>
          <w:szCs w:val="28"/>
          <w:lang w:val="uk-UA"/>
        </w:rPr>
        <w:t>на звільнення від юридичної відпові</w:t>
      </w:r>
      <w:r w:rsidR="000E3533" w:rsidRPr="001F3858">
        <w:rPr>
          <w:rFonts w:ascii="Times New Roman" w:hAnsi="Times New Roman" w:cs="Times New Roman"/>
          <w:sz w:val="28"/>
          <w:szCs w:val="28"/>
          <w:lang w:val="uk-UA"/>
        </w:rPr>
        <w:t>дальності у визначених випадках.</w:t>
      </w:r>
    </w:p>
    <w:p w:rsidR="001E54FA" w:rsidRPr="001E54FA" w:rsidRDefault="001E54FA" w:rsidP="001E54FA">
      <w:pPr>
        <w:pStyle w:val="a3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723D6" w:rsidRDefault="000E3533" w:rsidP="00454A9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b/>
          <w:sz w:val="28"/>
          <w:szCs w:val="28"/>
          <w:lang w:val="uk-UA"/>
        </w:rPr>
        <w:t>Викривач має наступні гарантії:</w:t>
      </w:r>
    </w:p>
    <w:p w:rsidR="00BB5B3B" w:rsidRDefault="00781630" w:rsidP="008C68C7">
      <w:pPr>
        <w:spacing w:after="0" w:line="240" w:lineRule="auto"/>
        <w:ind w:left="-426" w:hanging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 wp14:anchorId="12F41655" wp14:editId="39096F54">
            <wp:extent cx="5943600" cy="2914650"/>
            <wp:effectExtent l="38100" t="0" r="0" b="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8C68C7" w:rsidRDefault="008C68C7" w:rsidP="00454A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29DA" w:rsidRDefault="0058711F" w:rsidP="00454A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0BB54D2" wp14:editId="6DB1CA70">
                <wp:simplePos x="0" y="0"/>
                <wp:positionH relativeFrom="column">
                  <wp:posOffset>-756285</wp:posOffset>
                </wp:positionH>
                <wp:positionV relativeFrom="page">
                  <wp:posOffset>5772150</wp:posOffset>
                </wp:positionV>
                <wp:extent cx="1866900" cy="923925"/>
                <wp:effectExtent l="0" t="0" r="0" b="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E26A6" w:rsidRPr="00BB5B3B" w:rsidRDefault="0058711F" w:rsidP="009E26A6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>Уповноваженої особи</w:t>
                            </w:r>
                            <w:r w:rsidR="00BB5B3B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 xml:space="preserve"> з питань запобігання та виявлення корупції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 xml:space="preserve"> виконавчого апарату Тернопільської</w:t>
                            </w:r>
                            <w:r w:rsidR="00BB5B3B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 xml:space="preserve"> обласної ради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B54D2" id="_x0000_t202" coordsize="21600,21600" o:spt="202" path="m,l,21600r21600,l21600,xe">
                <v:stroke joinstyle="miter"/>
                <v:path gradientshapeok="t" o:connecttype="rect"/>
              </v:shapetype>
              <v:shape id="Поле 22" o:spid="_x0000_s1026" type="#_x0000_t202" style="position:absolute;left:0;text-align:left;margin-left:-59.55pt;margin-top:454.5pt;width:147pt;height:72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" filled="f" stroked="f" strokeweight=".5pt">
                <v:textbox>
                  <w:txbxContent>
                    <w:p w:rsidR="009E26A6" w:rsidRPr="00BB5B3B" w:rsidRDefault="0058711F" w:rsidP="009E26A6">
                      <w:pPr>
                        <w:jc w:val="center"/>
                        <w:rPr>
                          <w:b/>
                          <w:sz w:val="20"/>
                          <w:szCs w:val="20"/>
                          <w:lang w:val="uk-UA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uk-UA"/>
                        </w:rPr>
                        <w:t>Уповноваженої особи</w:t>
                      </w:r>
                      <w:r w:rsidR="00BB5B3B">
                        <w:rPr>
                          <w:b/>
                          <w:sz w:val="20"/>
                          <w:szCs w:val="20"/>
                          <w:lang w:val="uk-UA"/>
                        </w:rPr>
                        <w:t xml:space="preserve"> з питань запобігання та виявлення корупції</w:t>
                      </w:r>
                      <w:r>
                        <w:rPr>
                          <w:b/>
                          <w:sz w:val="20"/>
                          <w:szCs w:val="20"/>
                          <w:lang w:val="uk-UA"/>
                        </w:rPr>
                        <w:t xml:space="preserve"> виконавчого апарату Тернопільської</w:t>
                      </w:r>
                      <w:r w:rsidR="00BB5B3B">
                        <w:rPr>
                          <w:b/>
                          <w:sz w:val="20"/>
                          <w:szCs w:val="20"/>
                          <w:lang w:val="uk-UA"/>
                        </w:rPr>
                        <w:t xml:space="preserve"> обласної ради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186008" w:rsidRPr="001F3858">
        <w:rPr>
          <w:rFonts w:ascii="Times New Roman" w:hAnsi="Times New Roman" w:cs="Times New Roman"/>
          <w:b/>
          <w:sz w:val="28"/>
          <w:szCs w:val="28"/>
          <w:lang w:val="uk-UA"/>
        </w:rPr>
        <w:t>Викривач може звернутися за захистом своїх прав до:</w:t>
      </w:r>
    </w:p>
    <w:p w:rsidR="00696B9B" w:rsidRDefault="0058711F" w:rsidP="00696B9B">
      <w:pPr>
        <w:spacing w:after="0" w:line="240" w:lineRule="auto"/>
        <w:ind w:left="3544" w:hanging="411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4792F" wp14:editId="14E9B5A7">
                <wp:simplePos x="0" y="0"/>
                <wp:positionH relativeFrom="column">
                  <wp:posOffset>-661035</wp:posOffset>
                </wp:positionH>
                <wp:positionV relativeFrom="page">
                  <wp:posOffset>5829300</wp:posOffset>
                </wp:positionV>
                <wp:extent cx="1724025" cy="800100"/>
                <wp:effectExtent l="0" t="0" r="28575" b="19050"/>
                <wp:wrapTight wrapText="bothSides">
                  <wp:wrapPolygon edited="0">
                    <wp:start x="477" y="0"/>
                    <wp:lineTo x="0" y="1543"/>
                    <wp:lineTo x="0" y="20571"/>
                    <wp:lineTo x="477" y="21600"/>
                    <wp:lineTo x="21242" y="21600"/>
                    <wp:lineTo x="21719" y="20571"/>
                    <wp:lineTo x="21719" y="1029"/>
                    <wp:lineTo x="21242" y="0"/>
                    <wp:lineTo x="477" y="0"/>
                  </wp:wrapPolygon>
                </wp:wrapTight>
                <wp:docPr id="3" name="Прямокутник: округлені кути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800100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FFC000">
                              <a:lumMod val="40000"/>
                              <a:lumOff val="6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75EC28" id="Прямокутник: округлені кути 18" o:spid="_x0000_s1026" style="position:absolute;margin-left:-52.05pt;margin-top:459pt;width:135.75pt;height:63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" fillcolor="#ffe699" strokecolor="#ffe699" strokeweight="1pt">
                <v:stroke joinstyle="miter"/>
                <w10:wrap type="tight" anchory="page"/>
              </v:roundrect>
            </w:pict>
          </mc:Fallback>
        </mc:AlternateContent>
      </w:r>
    </w:p>
    <w:p w:rsidR="008C68C7" w:rsidRPr="001F3858" w:rsidRDefault="008C68C7" w:rsidP="00696B9B">
      <w:pPr>
        <w:spacing w:after="0" w:line="240" w:lineRule="auto"/>
        <w:ind w:left="3544" w:hanging="411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26A6" w:rsidRPr="001F3858" w:rsidRDefault="008C68C7" w:rsidP="00696B9B">
      <w:pPr>
        <w:spacing w:after="0" w:line="240" w:lineRule="auto"/>
        <w:ind w:left="3544" w:hanging="411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7738247" wp14:editId="6559ABDE">
                <wp:simplePos x="0" y="0"/>
                <wp:positionH relativeFrom="margin">
                  <wp:posOffset>1158240</wp:posOffset>
                </wp:positionH>
                <wp:positionV relativeFrom="page">
                  <wp:posOffset>6038850</wp:posOffset>
                </wp:positionV>
                <wp:extent cx="5048250" cy="457200"/>
                <wp:effectExtent l="0" t="0" r="19050" b="1905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:rsidR="00696B9B" w:rsidRPr="00454A9B" w:rsidRDefault="00696B9B" w:rsidP="00454A9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454A9B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для забезпечення захисту від застосування негативних заходів впливу з боку керівника або роботодавця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38247" id="Поле 12" o:spid="_x0000_s1027" type="#_x0000_t202" style="position:absolute;left:0;text-align:left;margin-left:91.2pt;margin-top:475.5pt;width:397.5pt;height:36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" fillcolor="white [3201]" strokecolor="#ffd966 [1943]" strokeweight=".5pt">
                <v:textbox>
                  <w:txbxContent>
                    <w:p w:rsidR="00696B9B" w:rsidRPr="00454A9B" w:rsidRDefault="00696B9B" w:rsidP="00454A9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454A9B">
                        <w:rPr>
                          <w:rFonts w:ascii="Times New Roman" w:hAnsi="Times New Roman" w:cs="Times New Roman"/>
                          <w:lang w:val="uk-UA"/>
                        </w:rPr>
                        <w:t>для забезпечення захисту від застосування негативних заходів впливу з боку керівника або роботодавця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696B9B" w:rsidRPr="001F3858" w:rsidRDefault="00696B9B" w:rsidP="009E2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6B9B" w:rsidRPr="001F3858" w:rsidRDefault="008C68C7" w:rsidP="00696B9B">
      <w:pPr>
        <w:spacing w:after="0" w:line="240" w:lineRule="auto"/>
        <w:ind w:left="3544" w:hanging="411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E9EE08" wp14:editId="7E5D8969">
                <wp:simplePos x="0" y="0"/>
                <wp:positionH relativeFrom="margin">
                  <wp:posOffset>1129665</wp:posOffset>
                </wp:positionH>
                <wp:positionV relativeFrom="page">
                  <wp:posOffset>6629400</wp:posOffset>
                </wp:positionV>
                <wp:extent cx="5029200" cy="895350"/>
                <wp:effectExtent l="0" t="0" r="19050" b="1905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:rsidR="00696B9B" w:rsidRPr="00454A9B" w:rsidRDefault="00696B9B" w:rsidP="00454A9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454A9B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для забезпечення правового та іншого захисту, перевірки дотримання законодавства з питань захисту викривачів, внесення приписів з вимогою про усунення порушень трудових та інших прав викривача і притягнення до відповідальності осіб, винних у порушенні їхніх прав, у зв’язку з такими повідомленнями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9EE08" id="Поле 13" o:spid="_x0000_s1028" type="#_x0000_t202" style="position:absolute;left:0;text-align:left;margin-left:88.95pt;margin-top:522pt;width:396pt;height:70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" fillcolor="white [3201]" strokecolor="#ffd966 [1943]" strokeweight=".5pt">
                <v:textbox>
                  <w:txbxContent>
                    <w:p w:rsidR="00696B9B" w:rsidRPr="00454A9B" w:rsidRDefault="00696B9B" w:rsidP="00454A9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454A9B">
                        <w:rPr>
                          <w:rFonts w:ascii="Times New Roman" w:hAnsi="Times New Roman" w:cs="Times New Roman"/>
                          <w:lang w:val="uk-UA"/>
                        </w:rPr>
                        <w:t>для забезпечення правового та іншого захисту, перевірки дотримання законодавства з питань захисту викривачів, внесення приписів з вимогою про усунення порушень трудових та інших прав викривача і притягнення до відповідальності осіб, винних у порушенні їхніх прав, у зв’язку з такими повідомленнями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DA78B4" w:rsidRDefault="008C68C7" w:rsidP="00696B9B">
      <w:pPr>
        <w:spacing w:after="0" w:line="240" w:lineRule="auto"/>
        <w:ind w:left="3544" w:hanging="411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972AB8" wp14:editId="0F4EAF10">
                <wp:simplePos x="0" y="0"/>
                <wp:positionH relativeFrom="column">
                  <wp:posOffset>-461010</wp:posOffset>
                </wp:positionH>
                <wp:positionV relativeFrom="page">
                  <wp:posOffset>6724650</wp:posOffset>
                </wp:positionV>
                <wp:extent cx="1371600" cy="638175"/>
                <wp:effectExtent l="0" t="0" r="0" b="0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E26A6" w:rsidRPr="00DA78B4" w:rsidRDefault="009E26A6" w:rsidP="009E26A6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DA78B4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>Національного агентства з питань запобігання корупції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72AB8" id="Поле 23" o:spid="_x0000_s1029" type="#_x0000_t202" style="position:absolute;left:0;text-align:left;margin-left:-36.3pt;margin-top:529.5pt;width:108pt;height:50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" filled="f" stroked="f" strokeweight=".5pt">
                <v:textbox>
                  <w:txbxContent>
                    <w:p w:rsidR="009E26A6" w:rsidRPr="00DA78B4" w:rsidRDefault="009E26A6" w:rsidP="009E26A6">
                      <w:pPr>
                        <w:jc w:val="center"/>
                        <w:rPr>
                          <w:b/>
                          <w:sz w:val="20"/>
                          <w:szCs w:val="20"/>
                          <w:lang w:val="uk-UA"/>
                        </w:rPr>
                      </w:pPr>
                      <w:r w:rsidRPr="00DA78B4">
                        <w:rPr>
                          <w:b/>
                          <w:sz w:val="20"/>
                          <w:szCs w:val="20"/>
                          <w:lang w:val="uk-UA"/>
                        </w:rPr>
                        <w:t>Національного агентства з питань запобігання корупції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1F3858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9EA099" wp14:editId="5883F8BA">
                <wp:simplePos x="0" y="0"/>
                <wp:positionH relativeFrom="column">
                  <wp:posOffset>-718820</wp:posOffset>
                </wp:positionH>
                <wp:positionV relativeFrom="page">
                  <wp:posOffset>6686550</wp:posOffset>
                </wp:positionV>
                <wp:extent cx="1724025" cy="676275"/>
                <wp:effectExtent l="0" t="0" r="28575" b="28575"/>
                <wp:wrapNone/>
                <wp:docPr id="18" name="Прямокутник: округлені кути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67627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04DF1A" id="Прямокутник: округлені кути 18" o:spid="_x0000_s1026" style="position:absolute;margin-left:-56.6pt;margin-top:526.5pt;width:135.75pt;height:5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" fillcolor="#ffe599 [1303]" strokecolor="#ffe599 [1303]" strokeweight="1pt">
                <v:stroke joinstyle="miter"/>
                <w10:wrap anchory="page"/>
              </v:roundrect>
            </w:pict>
          </mc:Fallback>
        </mc:AlternateContent>
      </w:r>
    </w:p>
    <w:p w:rsidR="00696B9B" w:rsidRPr="001F3858" w:rsidRDefault="00696B9B" w:rsidP="00696B9B">
      <w:pPr>
        <w:spacing w:after="0" w:line="240" w:lineRule="auto"/>
        <w:ind w:left="3544" w:hanging="411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6B9B" w:rsidRPr="001F3858" w:rsidRDefault="00696B9B" w:rsidP="00696B9B">
      <w:pPr>
        <w:spacing w:after="0" w:line="240" w:lineRule="auto"/>
        <w:ind w:left="3544" w:hanging="411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6B9B" w:rsidRPr="001F3858" w:rsidRDefault="00F61442" w:rsidP="00696B9B">
      <w:pPr>
        <w:spacing w:after="0" w:line="240" w:lineRule="auto"/>
        <w:ind w:left="3544" w:hanging="411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3858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A67F16" wp14:editId="65665771">
                <wp:simplePos x="0" y="0"/>
                <wp:positionH relativeFrom="margin">
                  <wp:posOffset>1129030</wp:posOffset>
                </wp:positionH>
                <wp:positionV relativeFrom="page">
                  <wp:posOffset>7543800</wp:posOffset>
                </wp:positionV>
                <wp:extent cx="5019675" cy="323850"/>
                <wp:effectExtent l="0" t="0" r="28575" b="1905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96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:rsidR="00696B9B" w:rsidRPr="00DA78B4" w:rsidRDefault="00696B9B" w:rsidP="00DA78B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DA78B4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для захисту життя, житла, здоров’я та майна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67F16" id="Поле 14" o:spid="_x0000_s1030" type="#_x0000_t202" style="position:absolute;left:0;text-align:left;margin-left:88.9pt;margin-top:594pt;width:395.25pt;height:25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" fillcolor="white [3201]" strokecolor="#ffd966 [1943]" strokeweight=".5pt">
                <v:textbox>
                  <w:txbxContent>
                    <w:p w:rsidR="00696B9B" w:rsidRPr="00DA78B4" w:rsidRDefault="00696B9B" w:rsidP="00DA78B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DA78B4">
                        <w:rPr>
                          <w:rFonts w:ascii="Times New Roman" w:hAnsi="Times New Roman" w:cs="Times New Roman"/>
                          <w:lang w:val="uk-UA"/>
                        </w:rPr>
                        <w:t>для захисту життя, житла, здоров’я та майна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8C68C7" w:rsidRPr="001F3858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107E93" wp14:editId="30D4B687">
                <wp:simplePos x="0" y="0"/>
                <wp:positionH relativeFrom="column">
                  <wp:posOffset>-499110</wp:posOffset>
                </wp:positionH>
                <wp:positionV relativeFrom="page">
                  <wp:posOffset>7477125</wp:posOffset>
                </wp:positionV>
                <wp:extent cx="1362075" cy="476250"/>
                <wp:effectExtent l="0" t="0" r="0" b="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E26A6" w:rsidRPr="009E26A6" w:rsidRDefault="009E26A6" w:rsidP="009E26A6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9E26A6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>Правоохоронних органів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07E93" id="Поле 24" o:spid="_x0000_s1031" type="#_x0000_t202" style="position:absolute;left:0;text-align:left;margin-left:-39.3pt;margin-top:588.75pt;width:107.25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" filled="f" stroked="f" strokeweight=".5pt">
                <v:textbox>
                  <w:txbxContent>
                    <w:p w:rsidR="009E26A6" w:rsidRPr="009E26A6" w:rsidRDefault="009E26A6" w:rsidP="009E26A6">
                      <w:pPr>
                        <w:jc w:val="center"/>
                        <w:rPr>
                          <w:b/>
                          <w:sz w:val="20"/>
                          <w:szCs w:val="20"/>
                          <w:lang w:val="uk-UA"/>
                        </w:rPr>
                      </w:pPr>
                      <w:r w:rsidRPr="009E26A6">
                        <w:rPr>
                          <w:b/>
                          <w:sz w:val="20"/>
                          <w:szCs w:val="20"/>
                          <w:lang w:val="uk-UA"/>
                        </w:rPr>
                        <w:t>Правоохоронних органів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8C68C7" w:rsidRPr="001F3858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6B2CCF" wp14:editId="09A30441">
                <wp:simplePos x="0" y="0"/>
                <wp:positionH relativeFrom="column">
                  <wp:posOffset>-756285</wp:posOffset>
                </wp:positionH>
                <wp:positionV relativeFrom="page">
                  <wp:posOffset>7439025</wp:posOffset>
                </wp:positionV>
                <wp:extent cx="1781175" cy="523875"/>
                <wp:effectExtent l="0" t="0" r="28575" b="28575"/>
                <wp:wrapNone/>
                <wp:docPr id="19" name="Прямокутник: округлені кути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52387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00209C" id="Прямокутник: округлені кути 19" o:spid="_x0000_s1026" style="position:absolute;margin-left:-59.55pt;margin-top:585.75pt;width:140.25pt;height:4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" fillcolor="#ffe599 [1303]" strokecolor="#ffe599 [1303]" strokeweight="1pt">
                <v:stroke joinstyle="miter"/>
                <w10:wrap anchory="page"/>
              </v:roundrect>
            </w:pict>
          </mc:Fallback>
        </mc:AlternateContent>
      </w:r>
    </w:p>
    <w:p w:rsidR="00F37441" w:rsidRPr="001F3858" w:rsidRDefault="00F37441" w:rsidP="001429DA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376B" w:rsidRDefault="00B6376B" w:rsidP="00BC66C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8C68C7" w:rsidRDefault="008C68C7" w:rsidP="00BC66C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8C68C7" w:rsidRDefault="00F61442" w:rsidP="00BC66C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1F3858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724E3B" wp14:editId="522FD3B9">
                <wp:simplePos x="0" y="0"/>
                <wp:positionH relativeFrom="margin">
                  <wp:posOffset>1129030</wp:posOffset>
                </wp:positionH>
                <wp:positionV relativeFrom="page">
                  <wp:posOffset>8162925</wp:posOffset>
                </wp:positionV>
                <wp:extent cx="5000625" cy="304800"/>
                <wp:effectExtent l="0" t="0" r="28575" b="1905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06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:rsidR="00696B9B" w:rsidRPr="00DA78B4" w:rsidRDefault="00696B9B" w:rsidP="00DA78B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DA78B4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для отримання безоплатної вторинної правової допомоги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24E3B" id="Поле 15" o:spid="_x0000_s1032" type="#_x0000_t202" style="position:absolute;left:0;text-align:left;margin-left:88.9pt;margin-top:642.75pt;width:393.75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" fillcolor="white [3201]" strokecolor="#ffd966 [1943]" strokeweight=".5pt">
                <v:textbox>
                  <w:txbxContent>
                    <w:p w:rsidR="00696B9B" w:rsidRPr="00DA78B4" w:rsidRDefault="00696B9B" w:rsidP="00DA78B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DA78B4">
                        <w:rPr>
                          <w:rFonts w:ascii="Times New Roman" w:hAnsi="Times New Roman" w:cs="Times New Roman"/>
                          <w:lang w:val="uk-UA"/>
                        </w:rPr>
                        <w:t>для отримання безоплатної вторинної правової допомоги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8C68C7" w:rsidRPr="001F3858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128C9" wp14:editId="1E266D28">
                <wp:simplePos x="0" y="0"/>
                <wp:positionH relativeFrom="column">
                  <wp:posOffset>-718185</wp:posOffset>
                </wp:positionH>
                <wp:positionV relativeFrom="page">
                  <wp:posOffset>8058150</wp:posOffset>
                </wp:positionV>
                <wp:extent cx="1666875" cy="552450"/>
                <wp:effectExtent l="0" t="0" r="28575" b="19050"/>
                <wp:wrapNone/>
                <wp:docPr id="20" name="Прямокутник: округлені кути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5524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18E675" id="Прямокутник: округлені кути 20" o:spid="_x0000_s1026" style="position:absolute;margin-left:-56.55pt;margin-top:634.5pt;width:131.25pt;height:4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" fillcolor="#ffe599 [1303]" strokecolor="#ffe599 [1303]" strokeweight="1pt">
                <v:stroke joinstyle="miter"/>
                <w10:wrap anchory="page"/>
              </v:roundrect>
            </w:pict>
          </mc:Fallback>
        </mc:AlternateContent>
      </w:r>
      <w:r w:rsidR="008C68C7" w:rsidRPr="001F3858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364B9B" wp14:editId="14FF5C5E">
                <wp:simplePos x="0" y="0"/>
                <wp:positionH relativeFrom="column">
                  <wp:posOffset>-584835</wp:posOffset>
                </wp:positionH>
                <wp:positionV relativeFrom="page">
                  <wp:posOffset>8048625</wp:posOffset>
                </wp:positionV>
                <wp:extent cx="1447800" cy="447675"/>
                <wp:effectExtent l="0" t="0" r="0" b="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E26A6" w:rsidRPr="009E26A6" w:rsidRDefault="009E26A6" w:rsidP="009E26A6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9E26A6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>Центрів безоплатної правової допомоги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64B9B" id="Поле 25" o:spid="_x0000_s1033" type="#_x0000_t202" style="position:absolute;left:0;text-align:left;margin-left:-46.05pt;margin-top:633.75pt;width:114pt;height:35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" filled="f" stroked="f" strokeweight=".5pt">
                <v:textbox>
                  <w:txbxContent>
                    <w:p w:rsidR="009E26A6" w:rsidRPr="009E26A6" w:rsidRDefault="009E26A6" w:rsidP="009E26A6">
                      <w:pPr>
                        <w:jc w:val="center"/>
                        <w:rPr>
                          <w:b/>
                          <w:sz w:val="20"/>
                          <w:szCs w:val="20"/>
                          <w:lang w:val="uk-UA"/>
                        </w:rPr>
                      </w:pPr>
                      <w:r w:rsidRPr="009E26A6">
                        <w:rPr>
                          <w:b/>
                          <w:sz w:val="20"/>
                          <w:szCs w:val="20"/>
                          <w:lang w:val="uk-UA"/>
                        </w:rPr>
                        <w:t>Центрів безоплатної правової допомоги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8C68C7" w:rsidRDefault="008C68C7" w:rsidP="00BC66C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8C68C7" w:rsidRDefault="008C68C7" w:rsidP="00BC66C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8C68C7" w:rsidRDefault="008C68C7" w:rsidP="00BC66C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1F3858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125891" wp14:editId="18DC949C">
                <wp:simplePos x="0" y="0"/>
                <wp:positionH relativeFrom="margin">
                  <wp:posOffset>1139190</wp:posOffset>
                </wp:positionH>
                <wp:positionV relativeFrom="page">
                  <wp:posOffset>8791575</wp:posOffset>
                </wp:positionV>
                <wp:extent cx="5019675" cy="304800"/>
                <wp:effectExtent l="0" t="0" r="28575" b="1905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96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:rsidR="00696B9B" w:rsidRPr="00DA78B4" w:rsidRDefault="00696B9B" w:rsidP="00DA78B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DA78B4"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для захисту своїх прав і свобод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25891" id="Поле 16" o:spid="_x0000_s1034" type="#_x0000_t202" style="position:absolute;left:0;text-align:left;margin-left:89.7pt;margin-top:692.25pt;width:395.2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" fillcolor="white [3201]" strokecolor="#ffd966 [1943]" strokeweight=".5pt">
                <v:textbox>
                  <w:txbxContent>
                    <w:p w:rsidR="00696B9B" w:rsidRPr="00DA78B4" w:rsidRDefault="00696B9B" w:rsidP="00DA78B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 w:rsidRPr="00DA78B4">
                        <w:rPr>
                          <w:rFonts w:ascii="Times New Roman" w:hAnsi="Times New Roman" w:cs="Times New Roman"/>
                          <w:lang w:val="uk-UA"/>
                        </w:rPr>
                        <w:t>для захисту своїх прав і свобод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Pr="001F3858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C9F9FD" wp14:editId="6B8862A2">
                <wp:simplePos x="0" y="0"/>
                <wp:positionH relativeFrom="column">
                  <wp:posOffset>-718185</wp:posOffset>
                </wp:positionH>
                <wp:positionV relativeFrom="page">
                  <wp:posOffset>8734425</wp:posOffset>
                </wp:positionV>
                <wp:extent cx="1666875" cy="428625"/>
                <wp:effectExtent l="0" t="0" r="28575" b="28575"/>
                <wp:wrapNone/>
                <wp:docPr id="21" name="Прямокутник: округлені кути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286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B76EA3" id="Прямокутник: округлені кути 21" o:spid="_x0000_s1026" style="position:absolute;margin-left:-56.55pt;margin-top:687.75pt;width:131.25pt;height:3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" fillcolor="#ffe599 [1303]" strokecolor="#ffe599 [1303]" strokeweight="1pt">
                <v:stroke joinstyle="miter"/>
                <w10:wrap anchory="page"/>
              </v:roundrect>
            </w:pict>
          </mc:Fallback>
        </mc:AlternateContent>
      </w:r>
    </w:p>
    <w:p w:rsidR="008C68C7" w:rsidRDefault="008C68C7" w:rsidP="00BC66C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1F3858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3CC720" wp14:editId="38B01495">
                <wp:simplePos x="0" y="0"/>
                <wp:positionH relativeFrom="column">
                  <wp:posOffset>-413385</wp:posOffset>
                </wp:positionH>
                <wp:positionV relativeFrom="margin">
                  <wp:posOffset>8042910</wp:posOffset>
                </wp:positionV>
                <wp:extent cx="1143000" cy="238125"/>
                <wp:effectExtent l="0" t="0" r="0" b="0"/>
                <wp:wrapNone/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3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723D6" w:rsidRPr="001723D6" w:rsidRDefault="001723D6" w:rsidP="001723D6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1723D6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>Суду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CC720" id="Поле 26" o:spid="_x0000_s1035" type="#_x0000_t202" style="position:absolute;left:0;text-align:left;margin-left:-32.55pt;margin-top:633.3pt;width:90pt;height:1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" filled="f" stroked="f" strokeweight=".5pt">
                <v:textbox>
                  <w:txbxContent>
                    <w:p w:rsidR="001723D6" w:rsidRPr="001723D6" w:rsidRDefault="001723D6" w:rsidP="001723D6">
                      <w:pPr>
                        <w:jc w:val="center"/>
                        <w:rPr>
                          <w:b/>
                          <w:sz w:val="20"/>
                          <w:szCs w:val="20"/>
                          <w:lang w:val="uk-UA"/>
                        </w:rPr>
                      </w:pPr>
                      <w:r w:rsidRPr="001723D6">
                        <w:rPr>
                          <w:b/>
                          <w:sz w:val="20"/>
                          <w:szCs w:val="20"/>
                          <w:lang w:val="uk-UA"/>
                        </w:rPr>
                        <w:t>Суду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</w:p>
    <w:p w:rsidR="008C68C7" w:rsidRDefault="008C68C7" w:rsidP="00BC66C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BC66C1" w:rsidRPr="001E54FA" w:rsidRDefault="00BC66C1" w:rsidP="00BC66C1">
      <w:pPr>
        <w:spacing w:after="0" w:line="240" w:lineRule="auto"/>
        <w:jc w:val="both"/>
        <w:rPr>
          <w:rFonts w:ascii="Times New Roman" w:hAnsi="Times New Roman" w:cs="Times New Roman"/>
          <w:b/>
          <w:i/>
          <w:szCs w:val="24"/>
          <w:lang w:val="uk-UA"/>
        </w:rPr>
      </w:pPr>
    </w:p>
    <w:p w:rsidR="001E54FA" w:rsidRPr="001E54FA" w:rsidRDefault="001E54FA" w:rsidP="001E54FA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4"/>
          <w:szCs w:val="28"/>
          <w:lang w:val="uk-UA"/>
        </w:rPr>
      </w:pPr>
      <w:bookmarkStart w:id="1" w:name="_GoBack"/>
      <w:r w:rsidRPr="001E54FA">
        <w:rPr>
          <w:rFonts w:ascii="Times New Roman" w:hAnsi="Times New Roman" w:cs="Times New Roman"/>
          <w:b/>
          <w:sz w:val="24"/>
          <w:szCs w:val="28"/>
          <w:lang w:val="uk-UA"/>
        </w:rPr>
        <w:t xml:space="preserve">Уповноважена особа </w:t>
      </w:r>
    </w:p>
    <w:p w:rsidR="001E54FA" w:rsidRPr="001E54FA" w:rsidRDefault="001E54FA" w:rsidP="001E54FA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1E54FA">
        <w:rPr>
          <w:rFonts w:ascii="Times New Roman" w:hAnsi="Times New Roman" w:cs="Times New Roman"/>
          <w:b/>
          <w:sz w:val="24"/>
          <w:szCs w:val="28"/>
          <w:lang w:val="uk-UA"/>
        </w:rPr>
        <w:t xml:space="preserve">з питань запобігання корупції </w:t>
      </w:r>
    </w:p>
    <w:p w:rsidR="001E54FA" w:rsidRPr="001E54FA" w:rsidRDefault="001E54FA" w:rsidP="001E54FA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1E54FA">
        <w:rPr>
          <w:rFonts w:ascii="Times New Roman" w:hAnsi="Times New Roman" w:cs="Times New Roman"/>
          <w:b/>
          <w:sz w:val="24"/>
          <w:szCs w:val="28"/>
          <w:lang w:val="uk-UA"/>
        </w:rPr>
        <w:t xml:space="preserve">виконавчого апарату </w:t>
      </w:r>
    </w:p>
    <w:p w:rsidR="001E54FA" w:rsidRPr="001E54FA" w:rsidRDefault="001E54FA" w:rsidP="001E54FA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1E54FA">
        <w:rPr>
          <w:rFonts w:ascii="Times New Roman" w:hAnsi="Times New Roman" w:cs="Times New Roman"/>
          <w:b/>
          <w:sz w:val="24"/>
          <w:szCs w:val="28"/>
          <w:lang w:val="uk-UA"/>
        </w:rPr>
        <w:t xml:space="preserve">Тернопільської обласної ради                                              </w:t>
      </w:r>
      <w:r>
        <w:rPr>
          <w:rFonts w:ascii="Times New Roman" w:hAnsi="Times New Roman" w:cs="Times New Roman"/>
          <w:b/>
          <w:sz w:val="24"/>
          <w:szCs w:val="28"/>
          <w:lang w:val="uk-UA"/>
        </w:rPr>
        <w:t xml:space="preserve">                       </w:t>
      </w:r>
      <w:r w:rsidRPr="001E54FA">
        <w:rPr>
          <w:rFonts w:ascii="Times New Roman" w:hAnsi="Times New Roman" w:cs="Times New Roman"/>
          <w:b/>
          <w:sz w:val="24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4"/>
          <w:szCs w:val="28"/>
          <w:lang w:val="uk-UA"/>
        </w:rPr>
        <w:t xml:space="preserve">            </w:t>
      </w:r>
      <w:r w:rsidRPr="001E54FA">
        <w:rPr>
          <w:rFonts w:ascii="Times New Roman" w:hAnsi="Times New Roman" w:cs="Times New Roman"/>
          <w:b/>
          <w:sz w:val="24"/>
          <w:szCs w:val="28"/>
          <w:lang w:val="uk-UA"/>
        </w:rPr>
        <w:t xml:space="preserve"> Лідія Гелетканич</w:t>
      </w:r>
      <w:bookmarkEnd w:id="1"/>
    </w:p>
    <w:sectPr w:rsidR="001E54FA" w:rsidRPr="001E54FA" w:rsidSect="00DA78B4">
      <w:headerReference w:type="default" r:id="rId13"/>
      <w:pgSz w:w="11906" w:h="16838"/>
      <w:pgMar w:top="964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E3F" w:rsidRDefault="00D53E3F" w:rsidP="002B1724">
      <w:pPr>
        <w:spacing w:after="0" w:line="240" w:lineRule="auto"/>
      </w:pPr>
      <w:r>
        <w:separator/>
      </w:r>
    </w:p>
  </w:endnote>
  <w:endnote w:type="continuationSeparator" w:id="0">
    <w:p w:rsidR="00D53E3F" w:rsidRDefault="00D53E3F" w:rsidP="002B1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E3F" w:rsidRDefault="00D53E3F" w:rsidP="002B1724">
      <w:pPr>
        <w:spacing w:after="0" w:line="240" w:lineRule="auto"/>
      </w:pPr>
      <w:r>
        <w:separator/>
      </w:r>
    </w:p>
  </w:footnote>
  <w:footnote w:type="continuationSeparator" w:id="0">
    <w:p w:rsidR="00D53E3F" w:rsidRDefault="00D53E3F" w:rsidP="002B1724">
      <w:pPr>
        <w:spacing w:after="0" w:line="240" w:lineRule="auto"/>
      </w:pPr>
      <w:r>
        <w:continuationSeparator/>
      </w:r>
    </w:p>
  </w:footnote>
  <w:footnote w:id="1">
    <w:p w:rsidR="000E3533" w:rsidRPr="008F5D4E" w:rsidRDefault="000E3533" w:rsidP="000E3533">
      <w:pPr>
        <w:pStyle w:val="ad"/>
        <w:jc w:val="both"/>
        <w:rPr>
          <w:sz w:val="20"/>
          <w:szCs w:val="20"/>
        </w:rPr>
      </w:pPr>
      <w:r w:rsidRPr="008F5D4E">
        <w:rPr>
          <w:rStyle w:val="ac"/>
          <w:sz w:val="20"/>
          <w:szCs w:val="20"/>
        </w:rPr>
        <w:footnoteRef/>
      </w:r>
      <w:r w:rsidRPr="008F5D4E">
        <w:rPr>
          <w:sz w:val="20"/>
          <w:szCs w:val="20"/>
        </w:rPr>
        <w:t xml:space="preserve"> </w:t>
      </w:r>
      <w:bookmarkStart w:id="0" w:name="_Hlk57283231"/>
      <w:r w:rsidRPr="008F5D4E">
        <w:rPr>
          <w:sz w:val="20"/>
          <w:szCs w:val="20"/>
        </w:rPr>
        <w:t xml:space="preserve">Більш детально правовий статус викривача </w:t>
      </w:r>
      <w:r>
        <w:rPr>
          <w:sz w:val="20"/>
          <w:szCs w:val="20"/>
        </w:rPr>
        <w:t xml:space="preserve">визначено </w:t>
      </w:r>
      <w:bookmarkEnd w:id="0"/>
      <w:r w:rsidRPr="008F5D4E">
        <w:rPr>
          <w:sz w:val="20"/>
          <w:szCs w:val="20"/>
        </w:rPr>
        <w:t>у Роз’ясненнях Національного агентства від 23.06.2020 №</w:t>
      </w:r>
      <w:r>
        <w:rPr>
          <w:sz w:val="20"/>
          <w:szCs w:val="20"/>
        </w:rPr>
        <w:t xml:space="preserve"> </w:t>
      </w:r>
      <w:r w:rsidRPr="008F5D4E">
        <w:rPr>
          <w:sz w:val="20"/>
          <w:szCs w:val="20"/>
        </w:rPr>
        <w:t xml:space="preserve">5 </w:t>
      </w:r>
      <w:r>
        <w:rPr>
          <w:sz w:val="20"/>
          <w:szCs w:val="20"/>
        </w:rPr>
        <w:t>«</w:t>
      </w:r>
      <w:r w:rsidRPr="008F5D4E">
        <w:rPr>
          <w:sz w:val="20"/>
          <w:szCs w:val="20"/>
        </w:rPr>
        <w:t>Щодо правового статусу викривача</w:t>
      </w:r>
      <w:r>
        <w:rPr>
          <w:sz w:val="20"/>
          <w:szCs w:val="20"/>
        </w:rPr>
        <w:t>»</w:t>
      </w:r>
      <w:r w:rsidR="007E0127">
        <w:rPr>
          <w:sz w:val="20"/>
          <w:szCs w:val="20"/>
        </w:rPr>
        <w:t>, від 26.10.2020 № 10 «Щодо правового статусу викривача у кримінальному провадженні», від 09.12.2020 № 11 «Щодо правового статусу викривача у провадженні про адміністративні правопорушення, пов’язані з корупцією».</w:t>
      </w:r>
    </w:p>
    <w:p w:rsidR="000E3533" w:rsidRPr="00755C45" w:rsidRDefault="000E3533" w:rsidP="000E3533">
      <w:pPr>
        <w:pStyle w:val="aa"/>
        <w:rPr>
          <w:lang w:val="uk-U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7494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B1724" w:rsidRPr="002B1724" w:rsidRDefault="002B1724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B172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B172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B172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E54F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B172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B1724" w:rsidRDefault="002B172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45AF2"/>
    <w:multiLevelType w:val="hybridMultilevel"/>
    <w:tmpl w:val="6C80D8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909AF"/>
    <w:multiLevelType w:val="hybridMultilevel"/>
    <w:tmpl w:val="571AD6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93934"/>
    <w:multiLevelType w:val="hybridMultilevel"/>
    <w:tmpl w:val="5CDCF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5FB"/>
    <w:rsid w:val="000E3533"/>
    <w:rsid w:val="00125071"/>
    <w:rsid w:val="001429DA"/>
    <w:rsid w:val="00170676"/>
    <w:rsid w:val="001723D6"/>
    <w:rsid w:val="00186008"/>
    <w:rsid w:val="001A4760"/>
    <w:rsid w:val="001D670E"/>
    <w:rsid w:val="001E3A30"/>
    <w:rsid w:val="001E54FA"/>
    <w:rsid w:val="001F3858"/>
    <w:rsid w:val="002679CB"/>
    <w:rsid w:val="00273F13"/>
    <w:rsid w:val="00286A7E"/>
    <w:rsid w:val="002B1724"/>
    <w:rsid w:val="003206B9"/>
    <w:rsid w:val="003445FB"/>
    <w:rsid w:val="00357904"/>
    <w:rsid w:val="00423307"/>
    <w:rsid w:val="00454A9B"/>
    <w:rsid w:val="00465BC2"/>
    <w:rsid w:val="004735DA"/>
    <w:rsid w:val="004A3B1D"/>
    <w:rsid w:val="004E4F5F"/>
    <w:rsid w:val="005755C4"/>
    <w:rsid w:val="0058711F"/>
    <w:rsid w:val="005942A8"/>
    <w:rsid w:val="005C20A7"/>
    <w:rsid w:val="006118CA"/>
    <w:rsid w:val="00630908"/>
    <w:rsid w:val="00645252"/>
    <w:rsid w:val="00696B9B"/>
    <w:rsid w:val="006B51F0"/>
    <w:rsid w:val="006B7418"/>
    <w:rsid w:val="006D3407"/>
    <w:rsid w:val="006D58D9"/>
    <w:rsid w:val="007214EE"/>
    <w:rsid w:val="00722DD3"/>
    <w:rsid w:val="007445BD"/>
    <w:rsid w:val="00755C45"/>
    <w:rsid w:val="00781630"/>
    <w:rsid w:val="007E0127"/>
    <w:rsid w:val="00835C5A"/>
    <w:rsid w:val="008C5918"/>
    <w:rsid w:val="008C68C7"/>
    <w:rsid w:val="009A4373"/>
    <w:rsid w:val="009C49A2"/>
    <w:rsid w:val="009E26A6"/>
    <w:rsid w:val="009F3F1B"/>
    <w:rsid w:val="00A07C8B"/>
    <w:rsid w:val="00A33C83"/>
    <w:rsid w:val="00A34EAB"/>
    <w:rsid w:val="00A748C2"/>
    <w:rsid w:val="00A77AD4"/>
    <w:rsid w:val="00AA0A98"/>
    <w:rsid w:val="00B210D5"/>
    <w:rsid w:val="00B259CC"/>
    <w:rsid w:val="00B56BF2"/>
    <w:rsid w:val="00B6376B"/>
    <w:rsid w:val="00B83809"/>
    <w:rsid w:val="00B9482C"/>
    <w:rsid w:val="00BA738A"/>
    <w:rsid w:val="00BB5B3B"/>
    <w:rsid w:val="00BC0045"/>
    <w:rsid w:val="00BC66C1"/>
    <w:rsid w:val="00BE6CD1"/>
    <w:rsid w:val="00BF0DAF"/>
    <w:rsid w:val="00C2090C"/>
    <w:rsid w:val="00C74DF8"/>
    <w:rsid w:val="00CA7EF4"/>
    <w:rsid w:val="00CF7641"/>
    <w:rsid w:val="00D53E3F"/>
    <w:rsid w:val="00D83C6D"/>
    <w:rsid w:val="00DA755C"/>
    <w:rsid w:val="00DA78B4"/>
    <w:rsid w:val="00ED22AD"/>
    <w:rsid w:val="00F117B1"/>
    <w:rsid w:val="00F307CD"/>
    <w:rsid w:val="00F37441"/>
    <w:rsid w:val="00F61442"/>
    <w:rsid w:val="00FD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18D28"/>
  <w15:docId w15:val="{E9597EAC-09F0-47F3-9195-53AFA4927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06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60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6008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B17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B1724"/>
  </w:style>
  <w:style w:type="paragraph" w:styleId="a8">
    <w:name w:val="footer"/>
    <w:basedOn w:val="a"/>
    <w:link w:val="a9"/>
    <w:uiPriority w:val="99"/>
    <w:unhideWhenUsed/>
    <w:rsid w:val="002B17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B1724"/>
  </w:style>
  <w:style w:type="paragraph" w:styleId="aa">
    <w:name w:val="footnote text"/>
    <w:basedOn w:val="a"/>
    <w:link w:val="ab"/>
    <w:uiPriority w:val="99"/>
    <w:semiHidden/>
    <w:unhideWhenUsed/>
    <w:rsid w:val="00755C4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55C4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755C45"/>
    <w:rPr>
      <w:vertAlign w:val="superscript"/>
    </w:rPr>
  </w:style>
  <w:style w:type="paragraph" w:styleId="ad">
    <w:name w:val="No Spacing"/>
    <w:uiPriority w:val="1"/>
    <w:qFormat/>
    <w:rsid w:val="000E3533"/>
    <w:pPr>
      <w:spacing w:after="0" w:line="240" w:lineRule="auto"/>
    </w:pPr>
    <w:rPr>
      <w:rFonts w:ascii="Times New Roman" w:hAnsi="Times New Roman" w:cs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2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4_2">
  <dgm:title val=""/>
  <dgm:desc val=""/>
  <dgm:catLst>
    <dgm:cat type="accent4" pri="112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ln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FBA0041-263E-43D8-A2DA-CBD533A419E2}" type="doc">
      <dgm:prSet loTypeId="urn:microsoft.com/office/officeart/2005/8/layout/hList1" loCatId="list" qsTypeId="urn:microsoft.com/office/officeart/2005/8/quickstyle/simple1" qsCatId="simple" csTypeId="urn:microsoft.com/office/officeart/2005/8/colors/accent4_2" csCatId="accent4" phldr="1"/>
      <dgm:spPr/>
      <dgm:t>
        <a:bodyPr/>
        <a:lstStyle/>
        <a:p>
          <a:endParaRPr lang="ru-RU"/>
        </a:p>
      </dgm:t>
    </dgm:pt>
    <dgm:pt modelId="{7AF1DCBA-68E9-4D8F-AC10-5F5E8D6938A4}">
      <dgm:prSet phldrT="[Текст]"/>
      <dgm:spPr>
        <a:solidFill>
          <a:schemeClr val="accent4">
            <a:lumMod val="60000"/>
            <a:lumOff val="40000"/>
          </a:schemeClr>
        </a:solidFill>
      </dgm:spPr>
      <dgm:t>
        <a:bodyPr/>
        <a:lstStyle/>
        <a:p>
          <a:r>
            <a:rPr lang="ru-RU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Захист трудових прав викривача</a:t>
          </a:r>
        </a:p>
      </dgm:t>
    </dgm:pt>
    <dgm:pt modelId="{9F55522F-6D11-41ED-8802-99DE05DDB167}" type="parTrans" cxnId="{AFCFA15B-6131-4187-B954-2E28DD375330}">
      <dgm:prSet/>
      <dgm:spPr/>
      <dgm:t>
        <a:bodyPr/>
        <a:lstStyle/>
        <a:p>
          <a:endParaRPr lang="ru-RU"/>
        </a:p>
      </dgm:t>
    </dgm:pt>
    <dgm:pt modelId="{C0EED5F0-2325-41B5-9DD6-34AB2AA75BD2}" type="sibTrans" cxnId="{AFCFA15B-6131-4187-B954-2E28DD375330}">
      <dgm:prSet/>
      <dgm:spPr/>
      <dgm:t>
        <a:bodyPr/>
        <a:lstStyle/>
        <a:p>
          <a:endParaRPr lang="ru-RU"/>
        </a:p>
      </dgm:t>
    </dgm:pt>
    <dgm:pt modelId="{93B2D02E-7242-4154-8F9C-413F0E9228B5}">
      <dgm:prSet phldrT="[Текст]"/>
      <dgm:spPr>
        <a:solidFill>
          <a:schemeClr val="accent4">
            <a:lumMod val="20000"/>
            <a:lumOff val="80000"/>
            <a:alpha val="90000"/>
          </a:schemeClr>
        </a:solidFill>
      </dgm:spPr>
      <dgm:t>
        <a:bodyPr/>
        <a:lstStyle/>
        <a:p>
          <a:pPr algn="l"/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Заборона звільнення чи примушення до звільнення, притягнення до дисциплінарної відповідальності, інших негативних заходів впливу (переведення, атестація, зміна умов праці, відмова у призначенні на вищу посаду, зменшення заробітної плати тощо) або загрозі таких заходів впливу у зв</a:t>
          </a:r>
          <a:r>
            <a:rPr lang="uk-UA"/>
            <a:t>’</a:t>
          </a:r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язку з повідомленням про корупцію</a:t>
          </a:r>
        </a:p>
      </dgm:t>
    </dgm:pt>
    <dgm:pt modelId="{16490E81-2267-4C7C-8293-F1E9E73E494E}" type="parTrans" cxnId="{4BC00349-6FA2-4A72-9F5A-2353A0C37D26}">
      <dgm:prSet/>
      <dgm:spPr/>
      <dgm:t>
        <a:bodyPr/>
        <a:lstStyle/>
        <a:p>
          <a:endParaRPr lang="ru-RU"/>
        </a:p>
      </dgm:t>
    </dgm:pt>
    <dgm:pt modelId="{AADA8B70-CEA9-416D-93C3-A16958CCEB5E}" type="sibTrans" cxnId="{4BC00349-6FA2-4A72-9F5A-2353A0C37D26}">
      <dgm:prSet/>
      <dgm:spPr/>
      <dgm:t>
        <a:bodyPr/>
        <a:lstStyle/>
        <a:p>
          <a:endParaRPr lang="ru-RU"/>
        </a:p>
      </dgm:t>
    </dgm:pt>
    <dgm:pt modelId="{4539783B-1C82-4F42-9A05-B46FB95E6A73}">
      <dgm:prSet phldrT="[Текст]"/>
      <dgm:spPr>
        <a:solidFill>
          <a:schemeClr val="accent4">
            <a:lumMod val="60000"/>
            <a:lumOff val="40000"/>
          </a:schemeClr>
        </a:solidFill>
      </dgm:spPr>
      <dgm:t>
        <a:bodyPr/>
        <a:lstStyle/>
        <a:p>
          <a:r>
            <a:rPr lang="ru-RU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Виплата заробітку за час вимушеного прогулу та грошових компенсацій за порушення його трудових прав</a:t>
          </a:r>
        </a:p>
      </dgm:t>
    </dgm:pt>
    <dgm:pt modelId="{EEB67C6D-41EC-4C0A-AEEF-8DD6386C0D86}" type="parTrans" cxnId="{1FBDE52B-5CEF-4DEE-9661-6C1E8CFFC39F}">
      <dgm:prSet/>
      <dgm:spPr/>
      <dgm:t>
        <a:bodyPr/>
        <a:lstStyle/>
        <a:p>
          <a:endParaRPr lang="ru-RU"/>
        </a:p>
      </dgm:t>
    </dgm:pt>
    <dgm:pt modelId="{8FC40C38-3767-471A-AAA6-8629A8C092BD}" type="sibTrans" cxnId="{1FBDE52B-5CEF-4DEE-9661-6C1E8CFFC39F}">
      <dgm:prSet/>
      <dgm:spPr/>
      <dgm:t>
        <a:bodyPr/>
        <a:lstStyle/>
        <a:p>
          <a:endParaRPr lang="ru-RU"/>
        </a:p>
      </dgm:t>
    </dgm:pt>
    <dgm:pt modelId="{7532D3EA-A4C5-4C6F-9754-F6A1B0C0096C}" type="pres">
      <dgm:prSet presAssocID="{DFBA0041-263E-43D8-A2DA-CBD533A419E2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3C7C0847-0FFE-42BA-BAC5-72B091ECBD18}" type="pres">
      <dgm:prSet presAssocID="{7AF1DCBA-68E9-4D8F-AC10-5F5E8D6938A4}" presName="composite" presStyleCnt="0"/>
      <dgm:spPr/>
    </dgm:pt>
    <dgm:pt modelId="{66D52EEB-24E7-4193-ADC3-6C892BF00B88}" type="pres">
      <dgm:prSet presAssocID="{7AF1DCBA-68E9-4D8F-AC10-5F5E8D6938A4}" presName="parTx" presStyleLbl="alignNode1" presStyleIdx="0" presStyleCnt="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20D41FF-AAAF-48F0-A826-BDD5BBA15291}" type="pres">
      <dgm:prSet presAssocID="{7AF1DCBA-68E9-4D8F-AC10-5F5E8D6938A4}" presName="desTx" presStyleLbl="alignAccFollowNode1" presStyleIdx="0" presStyleCnt="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CFE5CD-6439-4CB6-95FF-C33F41D6B708}" type="pres">
      <dgm:prSet presAssocID="{C0EED5F0-2325-41B5-9DD6-34AB2AA75BD2}" presName="space" presStyleCnt="0"/>
      <dgm:spPr/>
    </dgm:pt>
    <dgm:pt modelId="{83BB341C-F1F9-4356-8AC6-F4342F9E4568}" type="pres">
      <dgm:prSet presAssocID="{4539783B-1C82-4F42-9A05-B46FB95E6A73}" presName="composite" presStyleCnt="0"/>
      <dgm:spPr/>
    </dgm:pt>
    <dgm:pt modelId="{59D33474-D14B-4ACE-B257-7ADCDEED58E8}" type="pres">
      <dgm:prSet presAssocID="{4539783B-1C82-4F42-9A05-B46FB95E6A73}" presName="parTx" presStyleLbl="alignNode1" presStyleIdx="1" presStyleCnt="2" custScaleY="126200" custLinFactNeighborX="-3287" custLinFactNeighborY="-58507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D4F1FC1-0E44-4A5D-BBE0-9314E25392A4}" type="pres">
      <dgm:prSet presAssocID="{4539783B-1C82-4F42-9A05-B46FB95E6A73}" presName="desTx" presStyleLbl="alignAccFollowNode1" presStyleIdx="1" presStyleCnt="2" custFlipVert="1" custScaleY="9138" custLinFactY="-1800000" custLinFactNeighborX="-3287" custLinFactNeighborY="-1824791">
        <dgm:presLayoutVars>
          <dgm:bulletEnabled val="1"/>
        </dgm:presLayoutVars>
      </dgm:prSet>
      <dgm:spPr>
        <a:solidFill>
          <a:schemeClr val="accent4">
            <a:lumMod val="20000"/>
            <a:lumOff val="80000"/>
            <a:alpha val="90000"/>
          </a:schemeClr>
        </a:solidFill>
      </dgm:spPr>
    </dgm:pt>
  </dgm:ptLst>
  <dgm:cxnLst>
    <dgm:cxn modelId="{AEF344D9-F44F-4EC5-8458-527078CA9851}" type="presOf" srcId="{4539783B-1C82-4F42-9A05-B46FB95E6A73}" destId="{59D33474-D14B-4ACE-B257-7ADCDEED58E8}" srcOrd="0" destOrd="0" presId="urn:microsoft.com/office/officeart/2005/8/layout/hList1"/>
    <dgm:cxn modelId="{1FBDE52B-5CEF-4DEE-9661-6C1E8CFFC39F}" srcId="{DFBA0041-263E-43D8-A2DA-CBD533A419E2}" destId="{4539783B-1C82-4F42-9A05-B46FB95E6A73}" srcOrd="1" destOrd="0" parTransId="{EEB67C6D-41EC-4C0A-AEEF-8DD6386C0D86}" sibTransId="{8FC40C38-3767-471A-AAA6-8629A8C092BD}"/>
    <dgm:cxn modelId="{CD774F2D-885E-4F81-9A5D-0BC2710334EB}" type="presOf" srcId="{7AF1DCBA-68E9-4D8F-AC10-5F5E8D6938A4}" destId="{66D52EEB-24E7-4193-ADC3-6C892BF00B88}" srcOrd="0" destOrd="0" presId="urn:microsoft.com/office/officeart/2005/8/layout/hList1"/>
    <dgm:cxn modelId="{AFCFA15B-6131-4187-B954-2E28DD375330}" srcId="{DFBA0041-263E-43D8-A2DA-CBD533A419E2}" destId="{7AF1DCBA-68E9-4D8F-AC10-5F5E8D6938A4}" srcOrd="0" destOrd="0" parTransId="{9F55522F-6D11-41ED-8802-99DE05DDB167}" sibTransId="{C0EED5F0-2325-41B5-9DD6-34AB2AA75BD2}"/>
    <dgm:cxn modelId="{4BC00349-6FA2-4A72-9F5A-2353A0C37D26}" srcId="{7AF1DCBA-68E9-4D8F-AC10-5F5E8D6938A4}" destId="{93B2D02E-7242-4154-8F9C-413F0E9228B5}" srcOrd="0" destOrd="0" parTransId="{16490E81-2267-4C7C-8293-F1E9E73E494E}" sibTransId="{AADA8B70-CEA9-416D-93C3-A16958CCEB5E}"/>
    <dgm:cxn modelId="{D01BB5DB-70EF-490B-9844-19279262F1E1}" type="presOf" srcId="{DFBA0041-263E-43D8-A2DA-CBD533A419E2}" destId="{7532D3EA-A4C5-4C6F-9754-F6A1B0C0096C}" srcOrd="0" destOrd="0" presId="urn:microsoft.com/office/officeart/2005/8/layout/hList1"/>
    <dgm:cxn modelId="{ABFC7167-03FE-4552-9F81-C9FDADB384D0}" type="presOf" srcId="{93B2D02E-7242-4154-8F9C-413F0E9228B5}" destId="{920D41FF-AAAF-48F0-A826-BDD5BBA15291}" srcOrd="0" destOrd="0" presId="urn:microsoft.com/office/officeart/2005/8/layout/hList1"/>
    <dgm:cxn modelId="{3749E486-F250-41DC-8C1F-D3A72397529D}" type="presParOf" srcId="{7532D3EA-A4C5-4C6F-9754-F6A1B0C0096C}" destId="{3C7C0847-0FFE-42BA-BAC5-72B091ECBD18}" srcOrd="0" destOrd="0" presId="urn:microsoft.com/office/officeart/2005/8/layout/hList1"/>
    <dgm:cxn modelId="{088BDA0F-16F5-4E28-AD69-53E8125434B1}" type="presParOf" srcId="{3C7C0847-0FFE-42BA-BAC5-72B091ECBD18}" destId="{66D52EEB-24E7-4193-ADC3-6C892BF00B88}" srcOrd="0" destOrd="0" presId="urn:microsoft.com/office/officeart/2005/8/layout/hList1"/>
    <dgm:cxn modelId="{BB68ED58-E4C6-4D7A-B03A-DD732F56FADC}" type="presParOf" srcId="{3C7C0847-0FFE-42BA-BAC5-72B091ECBD18}" destId="{920D41FF-AAAF-48F0-A826-BDD5BBA15291}" srcOrd="1" destOrd="0" presId="urn:microsoft.com/office/officeart/2005/8/layout/hList1"/>
    <dgm:cxn modelId="{C0A7B67F-A926-4578-ADC7-9089FC2AF32A}" type="presParOf" srcId="{7532D3EA-A4C5-4C6F-9754-F6A1B0C0096C}" destId="{77CFE5CD-6439-4CB6-95FF-C33F41D6B708}" srcOrd="1" destOrd="0" presId="urn:microsoft.com/office/officeart/2005/8/layout/hList1"/>
    <dgm:cxn modelId="{DBE37157-7022-4405-8B26-F85AB5E10837}" type="presParOf" srcId="{7532D3EA-A4C5-4C6F-9754-F6A1B0C0096C}" destId="{83BB341C-F1F9-4356-8AC6-F4342F9E4568}" srcOrd="2" destOrd="0" presId="urn:microsoft.com/office/officeart/2005/8/layout/hList1"/>
    <dgm:cxn modelId="{050BD71E-F29E-4AF5-8964-CB6472494C4D}" type="presParOf" srcId="{83BB341C-F1F9-4356-8AC6-F4342F9E4568}" destId="{59D33474-D14B-4ACE-B257-7ADCDEED58E8}" srcOrd="0" destOrd="0" presId="urn:microsoft.com/office/officeart/2005/8/layout/hList1"/>
    <dgm:cxn modelId="{941892B8-223D-4338-934B-C1CE34AAD74B}" type="presParOf" srcId="{83BB341C-F1F9-4356-8AC6-F4342F9E4568}" destId="{3D4F1FC1-0E44-4A5D-BBE0-9314E25392A4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6D52EEB-24E7-4193-ADC3-6C892BF00B88}">
      <dsp:nvSpPr>
        <dsp:cNvPr id="0" name=""/>
        <dsp:cNvSpPr/>
      </dsp:nvSpPr>
      <dsp:spPr>
        <a:xfrm>
          <a:off x="29" y="16598"/>
          <a:ext cx="2777356" cy="811722"/>
        </a:xfrm>
        <a:prstGeom prst="rect">
          <a:avLst/>
        </a:prstGeom>
        <a:solidFill>
          <a:schemeClr val="accent4">
            <a:lumMod val="60000"/>
            <a:lumOff val="4000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2456" tIns="52832" rIns="92456" bIns="52832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Захист трудових прав викривача</a:t>
          </a:r>
        </a:p>
      </dsp:txBody>
      <dsp:txXfrm>
        <a:off x="29" y="16598"/>
        <a:ext cx="2777356" cy="811722"/>
      </dsp:txXfrm>
    </dsp:sp>
    <dsp:sp modelId="{920D41FF-AAAF-48F0-A826-BDD5BBA15291}">
      <dsp:nvSpPr>
        <dsp:cNvPr id="0" name=""/>
        <dsp:cNvSpPr/>
      </dsp:nvSpPr>
      <dsp:spPr>
        <a:xfrm>
          <a:off x="29" y="828321"/>
          <a:ext cx="2777356" cy="2069729"/>
        </a:xfrm>
        <a:prstGeom prst="rect">
          <a:avLst/>
        </a:prstGeom>
        <a:solidFill>
          <a:schemeClr val="accent4">
            <a:lumMod val="20000"/>
            <a:lumOff val="80000"/>
            <a:alpha val="90000"/>
          </a:schemeClr>
        </a:solidFill>
        <a:ln w="12700" cap="flat" cmpd="sng" algn="ctr">
          <a:solidFill>
            <a:schemeClr val="accent4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342" tIns="69342" rIns="92456" bIns="104013" numCol="1" spcCol="1270" anchor="t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Заборона звільнення чи примушення до звільнення, притягнення до дисциплінарної відповідальності, інших негативних заходів впливу (переведення, атестація, зміна умов праці, відмова у призначенні на вищу посаду, зменшення заробітної плати тощо) або загрозі таких заходів впливу у зв</a:t>
          </a:r>
          <a:r>
            <a:rPr lang="uk-UA" sz="1300" kern="1200"/>
            <a:t>’</a:t>
          </a:r>
          <a:r>
            <a:rPr lang="ru-RU" sz="1300" kern="1200">
              <a:latin typeface="Times New Roman" panose="02020603050405020304" pitchFamily="18" charset="0"/>
              <a:cs typeface="Times New Roman" panose="02020603050405020304" pitchFamily="18" charset="0"/>
            </a:rPr>
            <a:t>язку з повідомленням про корупцію</a:t>
          </a:r>
        </a:p>
      </dsp:txBody>
      <dsp:txXfrm>
        <a:off x="29" y="828321"/>
        <a:ext cx="2777356" cy="2069729"/>
      </dsp:txXfrm>
    </dsp:sp>
    <dsp:sp modelId="{59D33474-D14B-4ACE-B257-7ADCDEED58E8}">
      <dsp:nvSpPr>
        <dsp:cNvPr id="0" name=""/>
        <dsp:cNvSpPr/>
      </dsp:nvSpPr>
      <dsp:spPr>
        <a:xfrm>
          <a:off x="3074923" y="0"/>
          <a:ext cx="2777356" cy="1024393"/>
        </a:xfrm>
        <a:prstGeom prst="rect">
          <a:avLst/>
        </a:prstGeom>
        <a:solidFill>
          <a:schemeClr val="accent4">
            <a:lumMod val="60000"/>
            <a:lumOff val="4000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2456" tIns="52832" rIns="92456" bIns="52832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Виплата заробітку за час вимушеного прогулу та грошових компенсацій за порушення його трудових прав</a:t>
          </a:r>
        </a:p>
      </dsp:txBody>
      <dsp:txXfrm>
        <a:off x="3074923" y="0"/>
        <a:ext cx="2777356" cy="1024393"/>
      </dsp:txXfrm>
    </dsp:sp>
    <dsp:sp modelId="{3D4F1FC1-0E44-4A5D-BBE0-9314E25392A4}">
      <dsp:nvSpPr>
        <dsp:cNvPr id="0" name=""/>
        <dsp:cNvSpPr/>
      </dsp:nvSpPr>
      <dsp:spPr>
        <a:xfrm flipV="1">
          <a:off x="3074923" y="987012"/>
          <a:ext cx="2777356" cy="189131"/>
        </a:xfrm>
        <a:prstGeom prst="rect">
          <a:avLst/>
        </a:prstGeom>
        <a:solidFill>
          <a:schemeClr val="accent4">
            <a:lumMod val="20000"/>
            <a:lumOff val="80000"/>
            <a:alpha val="90000"/>
          </a:schemeClr>
        </a:solidFill>
        <a:ln w="12700" cap="flat" cmpd="sng" algn="ctr">
          <a:solidFill>
            <a:schemeClr val="accent4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66FBC-04B3-47D8-9D2F-51F921542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1549</Words>
  <Characters>883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Карпова Олена Олексіївна</dc:creator>
  <cp:lastModifiedBy>Користувач Windows</cp:lastModifiedBy>
  <cp:revision>9</cp:revision>
  <cp:lastPrinted>2021-04-05T07:12:00Z</cp:lastPrinted>
  <dcterms:created xsi:type="dcterms:W3CDTF">2021-04-05T05:45:00Z</dcterms:created>
  <dcterms:modified xsi:type="dcterms:W3CDTF">2021-12-02T07:59:00Z</dcterms:modified>
</cp:coreProperties>
</file>